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52C9B64" w14:textId="77777777" w:rsidR="00641CA4" w:rsidRDefault="00641CA4" w:rsidP="00641CA4">
      <w:pPr>
        <w:ind w:left="-1276"/>
        <w:rPr>
          <w:rFonts w:cs="Times New Roman"/>
          <w:b/>
          <w:sz w:val="24"/>
          <w:szCs w:val="24"/>
        </w:rPr>
      </w:pPr>
      <w:r w:rsidRPr="00641CA4">
        <w:rPr>
          <w:rFonts w:cs="Times New Roman"/>
          <w:b/>
          <w:noProof/>
          <w:sz w:val="24"/>
          <w:szCs w:val="24"/>
        </w:rPr>
        <w:drawing>
          <wp:anchor distT="0" distB="0" distL="114300" distR="114300" simplePos="0" relativeHeight="251658240" behindDoc="1" locked="0" layoutInCell="1" allowOverlap="1" wp14:anchorId="2FCDEC06" wp14:editId="09E4792D">
            <wp:simplePos x="0" y="0"/>
            <wp:positionH relativeFrom="column">
              <wp:posOffset>-700405</wp:posOffset>
            </wp:positionH>
            <wp:positionV relativeFrom="paragraph">
              <wp:posOffset>0</wp:posOffset>
            </wp:positionV>
            <wp:extent cx="6885940" cy="9842500"/>
            <wp:effectExtent l="0" t="0" r="0" b="6350"/>
            <wp:wrapTight wrapText="bothSides">
              <wp:wrapPolygon edited="0">
                <wp:start x="0" y="0"/>
                <wp:lineTo x="0" y="21572"/>
                <wp:lineTo x="21512" y="21572"/>
                <wp:lineTo x="21512" y="0"/>
                <wp:lineTo x="0" y="0"/>
              </wp:wrapPolygon>
            </wp:wrapTight>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
                      <a:extLst>
                        <a:ext uri="{28A0092B-C50C-407E-A947-70E740481C1C}">
                          <a14:useLocalDpi xmlns:a14="http://schemas.microsoft.com/office/drawing/2010/main" val="0"/>
                        </a:ext>
                      </a:extLst>
                    </a:blip>
                    <a:srcRect l="7483" t="4024" r="732" b="3577"/>
                    <a:stretch/>
                  </pic:blipFill>
                  <pic:spPr bwMode="auto">
                    <a:xfrm>
                      <a:off x="0" y="0"/>
                      <a:ext cx="6885940" cy="98425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cs="Times New Roman"/>
          <w:b/>
          <w:sz w:val="24"/>
          <w:szCs w:val="24"/>
        </w:rPr>
        <w:br w:type="page"/>
      </w:r>
    </w:p>
    <w:p w14:paraId="2B5231C2" w14:textId="77777777" w:rsidR="001472AA" w:rsidRPr="00191FC8" w:rsidRDefault="006B4F0C" w:rsidP="00B9073E">
      <w:pPr>
        <w:spacing w:after="0" w:line="360" w:lineRule="auto"/>
        <w:ind w:firstLine="709"/>
        <w:rPr>
          <w:rFonts w:cs="Times New Roman"/>
          <w:b/>
          <w:sz w:val="24"/>
          <w:szCs w:val="24"/>
        </w:rPr>
      </w:pPr>
      <w:r w:rsidRPr="00191FC8">
        <w:rPr>
          <w:rFonts w:cs="Times New Roman"/>
          <w:b/>
          <w:sz w:val="24"/>
          <w:szCs w:val="24"/>
        </w:rPr>
        <w:lastRenderedPageBreak/>
        <w:t>ПОЯСНИТЕЛЬНАЯ ЗАПИСКА</w:t>
      </w:r>
    </w:p>
    <w:p w14:paraId="0B4B9E92" w14:textId="147EF602" w:rsidR="00641CA4" w:rsidRDefault="00CA07F8" w:rsidP="00641CA4">
      <w:pPr>
        <w:pStyle w:val="a7"/>
        <w:spacing w:line="360" w:lineRule="auto"/>
        <w:ind w:firstLine="709"/>
        <w:jc w:val="both"/>
        <w:rPr>
          <w:rFonts w:ascii="Times New Roman" w:eastAsia="Calibri" w:hAnsi="Times New Roman" w:cs="Times New Roman"/>
          <w:color w:val="000000" w:themeColor="text1"/>
          <w:sz w:val="24"/>
          <w:szCs w:val="24"/>
        </w:rPr>
      </w:pPr>
      <w:r w:rsidRPr="00191FC8">
        <w:rPr>
          <w:rFonts w:ascii="Times New Roman" w:hAnsi="Times New Roman" w:cs="Times New Roman"/>
          <w:sz w:val="24"/>
          <w:szCs w:val="24"/>
        </w:rPr>
        <w:t xml:space="preserve">Рабочая программа «Решение </w:t>
      </w:r>
      <w:r w:rsidR="005E5E42">
        <w:rPr>
          <w:rFonts w:ascii="Times New Roman" w:hAnsi="Times New Roman" w:cs="Times New Roman"/>
          <w:sz w:val="24"/>
          <w:szCs w:val="24"/>
        </w:rPr>
        <w:t>нестандартных</w:t>
      </w:r>
      <w:r w:rsidRPr="00191FC8">
        <w:rPr>
          <w:rFonts w:ascii="Times New Roman" w:hAnsi="Times New Roman" w:cs="Times New Roman"/>
          <w:sz w:val="24"/>
          <w:szCs w:val="24"/>
        </w:rPr>
        <w:t xml:space="preserve"> задач</w:t>
      </w:r>
      <w:r w:rsidR="005E5E42">
        <w:rPr>
          <w:rFonts w:ascii="Times New Roman" w:hAnsi="Times New Roman" w:cs="Times New Roman"/>
          <w:sz w:val="24"/>
          <w:szCs w:val="24"/>
        </w:rPr>
        <w:t xml:space="preserve"> по химии</w:t>
      </w:r>
      <w:r w:rsidRPr="00191FC8">
        <w:rPr>
          <w:rFonts w:ascii="Times New Roman" w:hAnsi="Times New Roman" w:cs="Times New Roman"/>
          <w:sz w:val="24"/>
          <w:szCs w:val="24"/>
        </w:rPr>
        <w:t>»</w:t>
      </w:r>
      <w:r w:rsidR="00641CA4">
        <w:rPr>
          <w:rFonts w:ascii="Times New Roman" w:eastAsia="Calibri" w:hAnsi="Times New Roman" w:cs="Times New Roman"/>
          <w:color w:val="000000" w:themeColor="text1"/>
          <w:sz w:val="24"/>
          <w:szCs w:val="24"/>
        </w:rPr>
        <w:t xml:space="preserve"> составлена на основе:</w:t>
      </w:r>
    </w:p>
    <w:p w14:paraId="6F0EF844" w14:textId="77777777" w:rsidR="00641CA4" w:rsidRDefault="00641CA4" w:rsidP="00641CA4">
      <w:pPr>
        <w:pStyle w:val="a3"/>
        <w:numPr>
          <w:ilvl w:val="0"/>
          <w:numId w:val="25"/>
        </w:numPr>
        <w:spacing w:after="0" w:line="360" w:lineRule="auto"/>
        <w:ind w:hanging="11"/>
        <w:jc w:val="both"/>
        <w:rPr>
          <w:rFonts w:cs="Times New Roman"/>
          <w:color w:val="000000" w:themeColor="text1"/>
          <w:sz w:val="24"/>
          <w:szCs w:val="24"/>
          <w:shd w:val="clear" w:color="auto" w:fill="FFFFFF"/>
        </w:rPr>
      </w:pPr>
      <w:r>
        <w:rPr>
          <w:rFonts w:cs="Times New Roman"/>
          <w:color w:val="000000" w:themeColor="text1"/>
          <w:sz w:val="24"/>
          <w:szCs w:val="24"/>
          <w:shd w:val="clear" w:color="auto" w:fill="FFFFFF"/>
        </w:rPr>
        <w:t>Федерального закона об образовании от 29 декабря 2012 г. № 273-ФЗ «Об образовании в Российской Федерации»</w:t>
      </w:r>
    </w:p>
    <w:p w14:paraId="2C572F82" w14:textId="77777777" w:rsidR="00641CA4" w:rsidRDefault="00641CA4" w:rsidP="00641CA4">
      <w:pPr>
        <w:pStyle w:val="a3"/>
        <w:numPr>
          <w:ilvl w:val="0"/>
          <w:numId w:val="25"/>
        </w:numPr>
        <w:spacing w:after="0" w:line="360" w:lineRule="auto"/>
        <w:ind w:hanging="11"/>
        <w:jc w:val="both"/>
        <w:rPr>
          <w:rFonts w:cs="Times New Roman"/>
          <w:color w:val="000000" w:themeColor="text1"/>
          <w:sz w:val="24"/>
          <w:szCs w:val="24"/>
          <w:shd w:val="clear" w:color="auto" w:fill="FFFFFF"/>
        </w:rPr>
      </w:pPr>
      <w:r>
        <w:rPr>
          <w:rFonts w:cs="Times New Roman"/>
          <w:color w:val="000000" w:themeColor="text1"/>
          <w:sz w:val="24"/>
          <w:szCs w:val="24"/>
          <w:shd w:val="clear" w:color="auto" w:fill="FFFFFF"/>
        </w:rPr>
        <w:t>Федерального государственного образовательного стандарта основного общего образования</w:t>
      </w:r>
    </w:p>
    <w:p w14:paraId="27C649CC" w14:textId="77777777" w:rsidR="00641CA4" w:rsidRPr="00641CA4" w:rsidRDefault="00641CA4" w:rsidP="00641CA4">
      <w:pPr>
        <w:pStyle w:val="a3"/>
        <w:numPr>
          <w:ilvl w:val="0"/>
          <w:numId w:val="25"/>
        </w:numPr>
        <w:spacing w:after="0" w:line="360" w:lineRule="auto"/>
        <w:ind w:hanging="11"/>
        <w:jc w:val="both"/>
        <w:rPr>
          <w:rFonts w:cs="Times New Roman"/>
          <w:color w:val="000000" w:themeColor="text1"/>
          <w:sz w:val="24"/>
          <w:szCs w:val="24"/>
          <w:shd w:val="clear" w:color="auto" w:fill="FFFFFF"/>
        </w:rPr>
      </w:pPr>
      <w:r w:rsidRPr="00641CA4">
        <w:rPr>
          <w:rFonts w:cs="Times New Roman"/>
          <w:color w:val="000000" w:themeColor="text1"/>
          <w:sz w:val="24"/>
          <w:szCs w:val="24"/>
          <w:shd w:val="clear" w:color="auto" w:fill="FFFFFF"/>
        </w:rPr>
        <w:t>Программа по химии Химия Габриелян О</w:t>
      </w:r>
      <w:r w:rsidRPr="00947A85">
        <w:rPr>
          <w:rFonts w:cs="Times New Roman"/>
          <w:color w:val="000000" w:themeColor="text1"/>
          <w:sz w:val="24"/>
          <w:szCs w:val="24"/>
          <w:shd w:val="clear" w:color="auto" w:fill="FFFFFF"/>
        </w:rPr>
        <w:t>.С., Остроумов И.Г., Сладков С.А. (М.: «Просвещение») к учебнику О.С. Габриелян</w:t>
      </w:r>
      <w:r>
        <w:rPr>
          <w:rFonts w:cs="Times New Roman"/>
          <w:color w:val="000000" w:themeColor="text1"/>
          <w:sz w:val="24"/>
          <w:szCs w:val="24"/>
          <w:shd w:val="clear" w:color="auto" w:fill="FFFFFF"/>
        </w:rPr>
        <w:t xml:space="preserve"> (Химия 8 и 9 класс).</w:t>
      </w:r>
    </w:p>
    <w:p w14:paraId="7D09DA18" w14:textId="77777777" w:rsidR="00CA07F8" w:rsidRPr="00641CA4" w:rsidRDefault="00CA07F8" w:rsidP="00641CA4">
      <w:pPr>
        <w:spacing w:after="0" w:line="360" w:lineRule="auto"/>
        <w:ind w:firstLine="708"/>
        <w:jc w:val="both"/>
        <w:rPr>
          <w:rFonts w:cs="Times New Roman"/>
          <w:color w:val="000000" w:themeColor="text1"/>
          <w:sz w:val="24"/>
          <w:szCs w:val="24"/>
          <w:shd w:val="clear" w:color="auto" w:fill="FFFFFF"/>
        </w:rPr>
      </w:pPr>
      <w:r w:rsidRPr="00641CA4">
        <w:rPr>
          <w:rFonts w:cs="Times New Roman"/>
          <w:sz w:val="24"/>
          <w:szCs w:val="24"/>
        </w:rPr>
        <w:t>Программа имеет предпрофильную направленность, рассчитана для обучающихся 8 и 9 классов</w:t>
      </w:r>
      <w:r w:rsidR="00940892" w:rsidRPr="00641CA4">
        <w:rPr>
          <w:rFonts w:cs="Times New Roman"/>
          <w:sz w:val="24"/>
          <w:szCs w:val="24"/>
        </w:rPr>
        <w:t>, (8 класс – часа в неделю, 9А класс – 2 часа в неделю, 9Б класс – 1 час в неделю)</w:t>
      </w:r>
      <w:r w:rsidRPr="00641CA4">
        <w:rPr>
          <w:rFonts w:cs="Times New Roman"/>
          <w:sz w:val="24"/>
          <w:szCs w:val="24"/>
        </w:rPr>
        <w:t>.</w:t>
      </w:r>
    </w:p>
    <w:p w14:paraId="7E00B364" w14:textId="0DCF8065" w:rsidR="00CA07F8" w:rsidRPr="00191FC8" w:rsidRDefault="00CA07F8" w:rsidP="00191FC8">
      <w:pPr>
        <w:pStyle w:val="a7"/>
        <w:spacing w:line="360" w:lineRule="auto"/>
        <w:ind w:firstLine="709"/>
        <w:jc w:val="both"/>
        <w:rPr>
          <w:rFonts w:ascii="Times New Roman" w:hAnsi="Times New Roman" w:cs="Times New Roman"/>
          <w:sz w:val="24"/>
          <w:szCs w:val="24"/>
        </w:rPr>
      </w:pPr>
      <w:r w:rsidRPr="00191FC8">
        <w:rPr>
          <w:rFonts w:ascii="Times New Roman" w:hAnsi="Times New Roman" w:cs="Times New Roman"/>
          <w:sz w:val="24"/>
          <w:szCs w:val="24"/>
        </w:rPr>
        <w:t>Программа «</w:t>
      </w:r>
      <w:r w:rsidR="000A63AC" w:rsidRPr="000A63AC">
        <w:rPr>
          <w:rFonts w:ascii="Times New Roman" w:hAnsi="Times New Roman" w:cs="Times New Roman"/>
          <w:sz w:val="24"/>
          <w:szCs w:val="24"/>
        </w:rPr>
        <w:t xml:space="preserve">Решение нестандартных задач по химии» </w:t>
      </w:r>
      <w:r w:rsidRPr="00191FC8">
        <w:rPr>
          <w:rFonts w:ascii="Times New Roman" w:hAnsi="Times New Roman" w:cs="Times New Roman"/>
          <w:sz w:val="24"/>
          <w:szCs w:val="24"/>
        </w:rPr>
        <w:t>относится к предметному образовательному модулю, а именно к межпредметному, так как умение решать задачи востребовано и на других предметах (математика, физика, биология, астрономия).</w:t>
      </w:r>
    </w:p>
    <w:p w14:paraId="7BEEFA16" w14:textId="77777777" w:rsidR="00CA07F8" w:rsidRPr="00191FC8" w:rsidRDefault="00CA07F8" w:rsidP="00191FC8">
      <w:pPr>
        <w:pStyle w:val="a7"/>
        <w:spacing w:line="360" w:lineRule="auto"/>
        <w:ind w:firstLine="709"/>
        <w:jc w:val="both"/>
        <w:rPr>
          <w:rFonts w:ascii="Times New Roman" w:hAnsi="Times New Roman" w:cs="Times New Roman"/>
          <w:sz w:val="24"/>
          <w:szCs w:val="24"/>
        </w:rPr>
      </w:pPr>
      <w:r w:rsidRPr="00191FC8">
        <w:rPr>
          <w:rFonts w:ascii="Times New Roman" w:hAnsi="Times New Roman" w:cs="Times New Roman"/>
          <w:sz w:val="24"/>
          <w:szCs w:val="24"/>
        </w:rPr>
        <w:t>Решение расчётных задач занимает важное место в изучении основ химической науки. При решении задач происходит более глубокое и полное усвоение учебного материала, вырабатываются навыки практического применения имеющихся знаний, развиваются способности к самостоятельной работе, происходит формирование умения логически мыслить, использовать приёмы анализа и синтеза, находить взаимосвязь между объектами и явлениями. В этом отношении решение задач является необходимым компонентом при изучении химии.</w:t>
      </w:r>
    </w:p>
    <w:p w14:paraId="19FD1A73" w14:textId="77777777" w:rsidR="006B4F0C" w:rsidRPr="00191FC8" w:rsidRDefault="006B4F0C" w:rsidP="00B9073E">
      <w:pPr>
        <w:pStyle w:val="a7"/>
        <w:spacing w:line="360" w:lineRule="auto"/>
        <w:ind w:firstLine="709"/>
        <w:jc w:val="center"/>
        <w:rPr>
          <w:rFonts w:ascii="Times New Roman" w:hAnsi="Times New Roman" w:cs="Times New Roman"/>
          <w:b/>
          <w:sz w:val="24"/>
          <w:szCs w:val="24"/>
        </w:rPr>
      </w:pPr>
      <w:r w:rsidRPr="00191FC8">
        <w:rPr>
          <w:rFonts w:ascii="Times New Roman" w:hAnsi="Times New Roman" w:cs="Times New Roman"/>
          <w:b/>
          <w:sz w:val="24"/>
          <w:szCs w:val="24"/>
        </w:rPr>
        <w:t>Цел</w:t>
      </w:r>
      <w:r w:rsidR="00B9073E">
        <w:rPr>
          <w:rFonts w:ascii="Times New Roman" w:hAnsi="Times New Roman" w:cs="Times New Roman"/>
          <w:b/>
          <w:sz w:val="24"/>
          <w:szCs w:val="24"/>
        </w:rPr>
        <w:t xml:space="preserve">ь </w:t>
      </w:r>
      <w:r w:rsidRPr="00191FC8">
        <w:rPr>
          <w:rFonts w:ascii="Times New Roman" w:hAnsi="Times New Roman" w:cs="Times New Roman"/>
          <w:b/>
          <w:sz w:val="24"/>
          <w:szCs w:val="24"/>
        </w:rPr>
        <w:t>изучения предмета</w:t>
      </w:r>
    </w:p>
    <w:p w14:paraId="1DEC7C61" w14:textId="77777777" w:rsidR="00CA07F8" w:rsidRPr="00191FC8" w:rsidRDefault="00B9073E" w:rsidP="00B9073E">
      <w:pPr>
        <w:pStyle w:val="a7"/>
        <w:spacing w:line="360" w:lineRule="auto"/>
        <w:ind w:firstLine="709"/>
        <w:jc w:val="both"/>
        <w:rPr>
          <w:rFonts w:ascii="Times New Roman" w:hAnsi="Times New Roman" w:cs="Times New Roman"/>
          <w:sz w:val="24"/>
          <w:szCs w:val="24"/>
        </w:rPr>
      </w:pPr>
      <w:r>
        <w:rPr>
          <w:rFonts w:ascii="Times New Roman" w:hAnsi="Times New Roman" w:cs="Times New Roman"/>
          <w:sz w:val="24"/>
          <w:szCs w:val="24"/>
        </w:rPr>
        <w:t>З</w:t>
      </w:r>
      <w:r w:rsidR="00CA07F8" w:rsidRPr="00191FC8">
        <w:rPr>
          <w:rFonts w:ascii="Times New Roman" w:hAnsi="Times New Roman" w:cs="Times New Roman"/>
          <w:sz w:val="24"/>
          <w:szCs w:val="24"/>
        </w:rPr>
        <w:t>акрепление, систематизация и углубление знаний учащихся по химии путем решения задач различного уровня сложности, соответствующие требования</w:t>
      </w:r>
      <w:r>
        <w:rPr>
          <w:rFonts w:ascii="Times New Roman" w:hAnsi="Times New Roman" w:cs="Times New Roman"/>
          <w:sz w:val="24"/>
          <w:szCs w:val="24"/>
        </w:rPr>
        <w:t>м итоговой аттестации по химии.</w:t>
      </w:r>
    </w:p>
    <w:p w14:paraId="146C5D79" w14:textId="77777777" w:rsidR="00CA07F8" w:rsidRPr="00191FC8" w:rsidRDefault="006B4F0C" w:rsidP="00B9073E">
      <w:pPr>
        <w:pStyle w:val="a7"/>
        <w:spacing w:line="360" w:lineRule="auto"/>
        <w:ind w:firstLine="709"/>
        <w:jc w:val="center"/>
        <w:rPr>
          <w:rFonts w:ascii="Times New Roman" w:hAnsi="Times New Roman" w:cs="Times New Roman"/>
          <w:b/>
          <w:sz w:val="24"/>
          <w:szCs w:val="24"/>
        </w:rPr>
      </w:pPr>
      <w:r w:rsidRPr="00191FC8">
        <w:rPr>
          <w:rFonts w:ascii="Times New Roman" w:hAnsi="Times New Roman" w:cs="Times New Roman"/>
          <w:b/>
          <w:sz w:val="24"/>
          <w:szCs w:val="24"/>
        </w:rPr>
        <w:t>Основные задачи</w:t>
      </w:r>
    </w:p>
    <w:p w14:paraId="1C4AA255" w14:textId="77777777" w:rsidR="00CA07F8" w:rsidRPr="00191FC8" w:rsidRDefault="00CA07F8" w:rsidP="00191FC8">
      <w:pPr>
        <w:pStyle w:val="a7"/>
        <w:numPr>
          <w:ilvl w:val="0"/>
          <w:numId w:val="16"/>
        </w:numPr>
        <w:spacing w:line="360" w:lineRule="auto"/>
        <w:ind w:left="0" w:firstLine="709"/>
        <w:jc w:val="both"/>
        <w:rPr>
          <w:rFonts w:ascii="Times New Roman" w:hAnsi="Times New Roman" w:cs="Times New Roman"/>
          <w:sz w:val="24"/>
          <w:szCs w:val="24"/>
        </w:rPr>
      </w:pPr>
      <w:r w:rsidRPr="00191FC8">
        <w:rPr>
          <w:rFonts w:ascii="Times New Roman" w:hAnsi="Times New Roman" w:cs="Times New Roman"/>
          <w:sz w:val="24"/>
          <w:szCs w:val="24"/>
        </w:rPr>
        <w:t>формирование умений и знаний при решении задач по химии;</w:t>
      </w:r>
    </w:p>
    <w:p w14:paraId="76425345" w14:textId="77777777" w:rsidR="00CA07F8" w:rsidRPr="00191FC8" w:rsidRDefault="00CA07F8" w:rsidP="00191FC8">
      <w:pPr>
        <w:pStyle w:val="a7"/>
        <w:numPr>
          <w:ilvl w:val="0"/>
          <w:numId w:val="16"/>
        </w:numPr>
        <w:spacing w:line="360" w:lineRule="auto"/>
        <w:ind w:left="0" w:firstLine="709"/>
        <w:jc w:val="both"/>
        <w:rPr>
          <w:rFonts w:ascii="Times New Roman" w:hAnsi="Times New Roman" w:cs="Times New Roman"/>
          <w:sz w:val="24"/>
          <w:szCs w:val="24"/>
        </w:rPr>
      </w:pPr>
      <w:r w:rsidRPr="00191FC8">
        <w:rPr>
          <w:rFonts w:ascii="Times New Roman" w:hAnsi="Times New Roman" w:cs="Times New Roman"/>
          <w:sz w:val="24"/>
          <w:szCs w:val="24"/>
        </w:rPr>
        <w:t>повторение, закрепление основных понятий, законов, теорий, а также научных фактов, образующих химическую науку;</w:t>
      </w:r>
    </w:p>
    <w:p w14:paraId="69816757" w14:textId="77777777" w:rsidR="00CA07F8" w:rsidRPr="00191FC8" w:rsidRDefault="00CA07F8" w:rsidP="00191FC8">
      <w:pPr>
        <w:pStyle w:val="a7"/>
        <w:numPr>
          <w:ilvl w:val="0"/>
          <w:numId w:val="16"/>
        </w:numPr>
        <w:spacing w:line="360" w:lineRule="auto"/>
        <w:ind w:left="0" w:firstLine="709"/>
        <w:jc w:val="both"/>
        <w:rPr>
          <w:rFonts w:ascii="Times New Roman" w:hAnsi="Times New Roman" w:cs="Times New Roman"/>
          <w:sz w:val="24"/>
          <w:szCs w:val="24"/>
        </w:rPr>
      </w:pPr>
      <w:r w:rsidRPr="00191FC8">
        <w:rPr>
          <w:rFonts w:ascii="Times New Roman" w:hAnsi="Times New Roman" w:cs="Times New Roman"/>
          <w:sz w:val="24"/>
          <w:szCs w:val="24"/>
        </w:rPr>
        <w:t>формирование познавательных способностей в соответствии с логикой развития химической науки;</w:t>
      </w:r>
    </w:p>
    <w:p w14:paraId="24665664" w14:textId="77777777" w:rsidR="00CA07F8" w:rsidRPr="00191FC8" w:rsidRDefault="00CA07F8" w:rsidP="00191FC8">
      <w:pPr>
        <w:pStyle w:val="a7"/>
        <w:numPr>
          <w:ilvl w:val="0"/>
          <w:numId w:val="16"/>
        </w:numPr>
        <w:spacing w:line="360" w:lineRule="auto"/>
        <w:ind w:left="0" w:firstLine="709"/>
        <w:jc w:val="both"/>
        <w:rPr>
          <w:rFonts w:ascii="Times New Roman" w:hAnsi="Times New Roman" w:cs="Times New Roman"/>
          <w:sz w:val="24"/>
          <w:szCs w:val="24"/>
        </w:rPr>
      </w:pPr>
      <w:r w:rsidRPr="00191FC8">
        <w:rPr>
          <w:rFonts w:ascii="Times New Roman" w:hAnsi="Times New Roman" w:cs="Times New Roman"/>
          <w:sz w:val="24"/>
          <w:szCs w:val="24"/>
        </w:rPr>
        <w:t>развивать у школьника умение выделять главное, существенное в изученном материале, сравнивать, обобщать изученные факты, логически излагать свои мысли при решении задач;</w:t>
      </w:r>
    </w:p>
    <w:p w14:paraId="050CEF62" w14:textId="77777777" w:rsidR="00CA07F8" w:rsidRPr="00191FC8" w:rsidRDefault="00CA07F8" w:rsidP="00191FC8">
      <w:pPr>
        <w:pStyle w:val="a7"/>
        <w:numPr>
          <w:ilvl w:val="0"/>
          <w:numId w:val="16"/>
        </w:numPr>
        <w:spacing w:line="360" w:lineRule="auto"/>
        <w:ind w:left="0" w:firstLine="709"/>
        <w:jc w:val="both"/>
        <w:rPr>
          <w:rFonts w:ascii="Times New Roman" w:hAnsi="Times New Roman" w:cs="Times New Roman"/>
          <w:sz w:val="24"/>
          <w:szCs w:val="24"/>
        </w:rPr>
      </w:pPr>
      <w:r w:rsidRPr="00191FC8">
        <w:rPr>
          <w:rFonts w:ascii="Times New Roman" w:hAnsi="Times New Roman" w:cs="Times New Roman"/>
          <w:sz w:val="24"/>
          <w:szCs w:val="24"/>
        </w:rPr>
        <w:lastRenderedPageBreak/>
        <w:t>развивать самостоятельность, умение преодолевать трудности в учении, эмоции учащихся, создавая эмоциональные ситуации удивления, занимательности, парадоксальности;</w:t>
      </w:r>
    </w:p>
    <w:p w14:paraId="5C4826CA" w14:textId="77777777" w:rsidR="00CA07F8" w:rsidRPr="00191FC8" w:rsidRDefault="00CA07F8" w:rsidP="00191FC8">
      <w:pPr>
        <w:pStyle w:val="a7"/>
        <w:numPr>
          <w:ilvl w:val="0"/>
          <w:numId w:val="16"/>
        </w:numPr>
        <w:spacing w:line="360" w:lineRule="auto"/>
        <w:ind w:left="0" w:firstLine="709"/>
        <w:jc w:val="both"/>
        <w:rPr>
          <w:rFonts w:ascii="Times New Roman" w:hAnsi="Times New Roman" w:cs="Times New Roman"/>
          <w:sz w:val="24"/>
          <w:szCs w:val="24"/>
        </w:rPr>
      </w:pPr>
      <w:r w:rsidRPr="00191FC8">
        <w:rPr>
          <w:rFonts w:ascii="Times New Roman" w:hAnsi="Times New Roman" w:cs="Times New Roman"/>
          <w:sz w:val="24"/>
          <w:szCs w:val="24"/>
        </w:rPr>
        <w:t>развивать интеллектуальный и творческий потенциал личности, логическое мышление при решении расчетных задач по химии;</w:t>
      </w:r>
    </w:p>
    <w:p w14:paraId="57050952" w14:textId="77777777" w:rsidR="00AE5B92" w:rsidRPr="00191FC8" w:rsidRDefault="00CA07F8" w:rsidP="00191FC8">
      <w:pPr>
        <w:pStyle w:val="a7"/>
        <w:numPr>
          <w:ilvl w:val="0"/>
          <w:numId w:val="16"/>
        </w:numPr>
        <w:spacing w:line="360" w:lineRule="auto"/>
        <w:ind w:left="0" w:firstLine="709"/>
        <w:jc w:val="both"/>
        <w:rPr>
          <w:rFonts w:ascii="Times New Roman" w:hAnsi="Times New Roman" w:cs="Times New Roman"/>
          <w:sz w:val="24"/>
          <w:szCs w:val="24"/>
        </w:rPr>
      </w:pPr>
      <w:r w:rsidRPr="00191FC8">
        <w:rPr>
          <w:rFonts w:ascii="Times New Roman" w:hAnsi="Times New Roman" w:cs="Times New Roman"/>
          <w:sz w:val="24"/>
          <w:szCs w:val="24"/>
        </w:rPr>
        <w:t>учить приемам решения творческих задач, поиску альтернативного решения, комбинированию ранее известных способов решения, анализу и сопоставлению различных вариантов решения, учить активно мыслить.</w:t>
      </w:r>
    </w:p>
    <w:p w14:paraId="774364E1" w14:textId="77777777" w:rsidR="00AE5B92" w:rsidRPr="00191FC8" w:rsidRDefault="00AE5B92" w:rsidP="00B9073E">
      <w:pPr>
        <w:spacing w:after="0" w:line="360" w:lineRule="auto"/>
        <w:ind w:firstLine="709"/>
        <w:rPr>
          <w:rFonts w:eastAsia="Times New Roman" w:cs="Times New Roman"/>
          <w:b/>
          <w:color w:val="000000"/>
          <w:sz w:val="24"/>
          <w:szCs w:val="24"/>
        </w:rPr>
      </w:pPr>
      <w:r w:rsidRPr="00191FC8">
        <w:rPr>
          <w:rFonts w:eastAsia="Times New Roman" w:cs="Times New Roman"/>
          <w:b/>
          <w:color w:val="000000"/>
          <w:sz w:val="24"/>
          <w:szCs w:val="24"/>
        </w:rPr>
        <w:t>ПЛАНИРУЕМЫЕ РЕЗУЛЬТАТЫ ОСВОЕНИЯ УЧЕБНОГО ПРЕДМЕТА, КУРСА</w:t>
      </w:r>
    </w:p>
    <w:p w14:paraId="6F8200A0" w14:textId="77777777" w:rsidR="00CA07F8" w:rsidRPr="00191FC8" w:rsidRDefault="00CA07F8" w:rsidP="00191FC8">
      <w:pPr>
        <w:spacing w:after="0" w:line="360" w:lineRule="auto"/>
        <w:ind w:firstLine="709"/>
        <w:jc w:val="both"/>
        <w:rPr>
          <w:rFonts w:eastAsia="Times New Roman" w:cs="Times New Roman"/>
          <w:b/>
          <w:color w:val="000000"/>
          <w:sz w:val="24"/>
          <w:szCs w:val="24"/>
          <w:u w:val="single"/>
        </w:rPr>
      </w:pPr>
      <w:r w:rsidRPr="00191FC8">
        <w:rPr>
          <w:rFonts w:eastAsia="Times New Roman" w:cs="Times New Roman"/>
          <w:b/>
          <w:color w:val="000000"/>
          <w:sz w:val="24"/>
          <w:szCs w:val="24"/>
          <w:u w:val="single"/>
        </w:rPr>
        <w:t>Предметные универсальные учебные действия</w:t>
      </w:r>
    </w:p>
    <w:p w14:paraId="695EE1C0" w14:textId="77777777" w:rsidR="00CA07F8" w:rsidRPr="00191FC8" w:rsidRDefault="00CA07F8" w:rsidP="00191FC8">
      <w:pPr>
        <w:spacing w:after="0" w:line="360" w:lineRule="auto"/>
        <w:ind w:firstLine="709"/>
        <w:jc w:val="both"/>
        <w:rPr>
          <w:rFonts w:eastAsia="Times New Roman" w:cs="Times New Roman"/>
          <w:color w:val="000000"/>
          <w:sz w:val="24"/>
          <w:szCs w:val="24"/>
        </w:rPr>
      </w:pPr>
      <w:r w:rsidRPr="00191FC8">
        <w:rPr>
          <w:rFonts w:eastAsia="Times New Roman" w:cs="Times New Roman"/>
          <w:color w:val="000000"/>
          <w:sz w:val="24"/>
          <w:szCs w:val="24"/>
        </w:rPr>
        <w:t>Знать:</w:t>
      </w:r>
    </w:p>
    <w:p w14:paraId="780764AE" w14:textId="77777777" w:rsidR="00CA07F8" w:rsidRPr="00191FC8" w:rsidRDefault="00CA07F8" w:rsidP="00191FC8">
      <w:pPr>
        <w:pStyle w:val="a3"/>
        <w:numPr>
          <w:ilvl w:val="0"/>
          <w:numId w:val="17"/>
        </w:numPr>
        <w:spacing w:after="0" w:line="360" w:lineRule="auto"/>
        <w:ind w:left="0" w:firstLine="709"/>
        <w:jc w:val="both"/>
        <w:rPr>
          <w:rFonts w:eastAsia="Times New Roman" w:cs="Times New Roman"/>
          <w:color w:val="000000"/>
          <w:sz w:val="24"/>
          <w:szCs w:val="24"/>
        </w:rPr>
      </w:pPr>
      <w:r w:rsidRPr="00191FC8">
        <w:rPr>
          <w:rFonts w:eastAsia="Times New Roman" w:cs="Times New Roman"/>
          <w:color w:val="000000"/>
          <w:sz w:val="24"/>
          <w:szCs w:val="24"/>
        </w:rPr>
        <w:t>способы решения различных типов усложненных задач;</w:t>
      </w:r>
    </w:p>
    <w:p w14:paraId="4EAE508F" w14:textId="77777777" w:rsidR="00CA07F8" w:rsidRPr="00191FC8" w:rsidRDefault="00CA07F8" w:rsidP="00191FC8">
      <w:pPr>
        <w:pStyle w:val="a3"/>
        <w:numPr>
          <w:ilvl w:val="0"/>
          <w:numId w:val="17"/>
        </w:numPr>
        <w:spacing w:after="0" w:line="360" w:lineRule="auto"/>
        <w:ind w:left="0" w:firstLine="709"/>
        <w:jc w:val="both"/>
        <w:rPr>
          <w:rFonts w:eastAsia="Times New Roman" w:cs="Times New Roman"/>
          <w:color w:val="000000"/>
          <w:sz w:val="24"/>
          <w:szCs w:val="24"/>
        </w:rPr>
      </w:pPr>
      <w:r w:rsidRPr="00191FC8">
        <w:rPr>
          <w:rFonts w:eastAsia="Times New Roman" w:cs="Times New Roman"/>
          <w:color w:val="000000"/>
          <w:sz w:val="24"/>
          <w:szCs w:val="24"/>
        </w:rPr>
        <w:t>основные формулы и законы, по которым проводятся расчеты;</w:t>
      </w:r>
    </w:p>
    <w:p w14:paraId="105566C7" w14:textId="77777777" w:rsidR="00CA07F8" w:rsidRPr="00191FC8" w:rsidRDefault="00CA07F8" w:rsidP="00191FC8">
      <w:pPr>
        <w:pStyle w:val="a3"/>
        <w:numPr>
          <w:ilvl w:val="0"/>
          <w:numId w:val="17"/>
        </w:numPr>
        <w:spacing w:after="0" w:line="360" w:lineRule="auto"/>
        <w:ind w:left="0" w:firstLine="709"/>
        <w:jc w:val="both"/>
        <w:rPr>
          <w:rFonts w:eastAsia="Times New Roman" w:cs="Times New Roman"/>
          <w:color w:val="000000"/>
          <w:sz w:val="24"/>
          <w:szCs w:val="24"/>
        </w:rPr>
      </w:pPr>
      <w:r w:rsidRPr="00191FC8">
        <w:rPr>
          <w:rFonts w:eastAsia="Times New Roman" w:cs="Times New Roman"/>
          <w:color w:val="000000"/>
          <w:sz w:val="24"/>
          <w:szCs w:val="24"/>
        </w:rPr>
        <w:t>стандартные алгоритмы решения задач.</w:t>
      </w:r>
    </w:p>
    <w:p w14:paraId="37549831" w14:textId="77777777" w:rsidR="00CA07F8" w:rsidRPr="00191FC8" w:rsidRDefault="00CA07F8" w:rsidP="00191FC8">
      <w:pPr>
        <w:spacing w:after="0" w:line="360" w:lineRule="auto"/>
        <w:ind w:firstLine="709"/>
        <w:jc w:val="both"/>
        <w:rPr>
          <w:rFonts w:eastAsia="Times New Roman" w:cs="Times New Roman"/>
          <w:color w:val="000000"/>
          <w:sz w:val="24"/>
          <w:szCs w:val="24"/>
        </w:rPr>
      </w:pPr>
      <w:r w:rsidRPr="00191FC8">
        <w:rPr>
          <w:rFonts w:eastAsia="Times New Roman" w:cs="Times New Roman"/>
          <w:color w:val="000000"/>
          <w:sz w:val="24"/>
          <w:szCs w:val="24"/>
        </w:rPr>
        <w:t>Уметь:</w:t>
      </w:r>
    </w:p>
    <w:p w14:paraId="435F569C" w14:textId="77777777" w:rsidR="00CA07F8" w:rsidRPr="00191FC8" w:rsidRDefault="00CA07F8" w:rsidP="00191FC8">
      <w:pPr>
        <w:pStyle w:val="a3"/>
        <w:numPr>
          <w:ilvl w:val="0"/>
          <w:numId w:val="18"/>
        </w:numPr>
        <w:spacing w:after="0" w:line="360" w:lineRule="auto"/>
        <w:ind w:left="0" w:firstLine="709"/>
        <w:jc w:val="both"/>
        <w:rPr>
          <w:rFonts w:eastAsia="Times New Roman" w:cs="Times New Roman"/>
          <w:color w:val="000000"/>
          <w:sz w:val="24"/>
          <w:szCs w:val="24"/>
        </w:rPr>
      </w:pPr>
      <w:r w:rsidRPr="00191FC8">
        <w:rPr>
          <w:rFonts w:eastAsia="Times New Roman" w:cs="Times New Roman"/>
          <w:color w:val="000000"/>
          <w:sz w:val="24"/>
          <w:szCs w:val="24"/>
        </w:rPr>
        <w:t>решать задачи повышенной сложности различных типов;</w:t>
      </w:r>
    </w:p>
    <w:p w14:paraId="3B8A6B19" w14:textId="77777777" w:rsidR="00CA07F8" w:rsidRPr="00191FC8" w:rsidRDefault="00CA07F8" w:rsidP="00191FC8">
      <w:pPr>
        <w:pStyle w:val="a3"/>
        <w:numPr>
          <w:ilvl w:val="0"/>
          <w:numId w:val="18"/>
        </w:numPr>
        <w:spacing w:after="0" w:line="360" w:lineRule="auto"/>
        <w:ind w:left="0" w:firstLine="709"/>
        <w:jc w:val="both"/>
        <w:rPr>
          <w:rFonts w:eastAsia="Times New Roman" w:cs="Times New Roman"/>
          <w:color w:val="000000"/>
          <w:sz w:val="24"/>
          <w:szCs w:val="24"/>
        </w:rPr>
      </w:pPr>
      <w:r w:rsidRPr="00191FC8">
        <w:rPr>
          <w:rFonts w:eastAsia="Times New Roman" w:cs="Times New Roman"/>
          <w:color w:val="000000"/>
          <w:sz w:val="24"/>
          <w:szCs w:val="24"/>
        </w:rPr>
        <w:t>четко представлять сущность описанных в задаче процессов;</w:t>
      </w:r>
    </w:p>
    <w:p w14:paraId="483B8269" w14:textId="77777777" w:rsidR="00CA07F8" w:rsidRPr="00191FC8" w:rsidRDefault="00CA07F8" w:rsidP="00191FC8">
      <w:pPr>
        <w:pStyle w:val="a3"/>
        <w:numPr>
          <w:ilvl w:val="0"/>
          <w:numId w:val="18"/>
        </w:numPr>
        <w:spacing w:after="0" w:line="360" w:lineRule="auto"/>
        <w:ind w:left="0" w:firstLine="709"/>
        <w:jc w:val="both"/>
        <w:rPr>
          <w:rFonts w:eastAsia="Times New Roman" w:cs="Times New Roman"/>
          <w:color w:val="000000"/>
          <w:sz w:val="24"/>
          <w:szCs w:val="24"/>
        </w:rPr>
      </w:pPr>
      <w:r w:rsidRPr="00191FC8">
        <w:rPr>
          <w:rFonts w:eastAsia="Times New Roman" w:cs="Times New Roman"/>
          <w:color w:val="000000"/>
          <w:sz w:val="24"/>
          <w:szCs w:val="24"/>
        </w:rPr>
        <w:t>видеть взаимосвязь происходящих химических превращений и изменений численных параметров системы, описанной в задаче;</w:t>
      </w:r>
    </w:p>
    <w:p w14:paraId="2E06D84D" w14:textId="77777777" w:rsidR="00CA07F8" w:rsidRPr="00191FC8" w:rsidRDefault="00CA07F8" w:rsidP="00191FC8">
      <w:pPr>
        <w:pStyle w:val="a3"/>
        <w:numPr>
          <w:ilvl w:val="0"/>
          <w:numId w:val="18"/>
        </w:numPr>
        <w:spacing w:after="0" w:line="360" w:lineRule="auto"/>
        <w:ind w:left="0" w:firstLine="709"/>
        <w:jc w:val="both"/>
        <w:rPr>
          <w:rFonts w:eastAsia="Times New Roman" w:cs="Times New Roman"/>
          <w:color w:val="000000"/>
          <w:sz w:val="24"/>
          <w:szCs w:val="24"/>
        </w:rPr>
      </w:pPr>
      <w:r w:rsidRPr="00191FC8">
        <w:rPr>
          <w:rFonts w:eastAsia="Times New Roman" w:cs="Times New Roman"/>
          <w:color w:val="000000"/>
          <w:sz w:val="24"/>
          <w:szCs w:val="24"/>
        </w:rPr>
        <w:t>самостоятельно составлять типовые химические задачи и объяснять их решение; владеть химической терминологией;</w:t>
      </w:r>
    </w:p>
    <w:p w14:paraId="57A4D9DD" w14:textId="77777777" w:rsidR="00CA07F8" w:rsidRPr="00191FC8" w:rsidRDefault="00CA07F8" w:rsidP="00191FC8">
      <w:pPr>
        <w:pStyle w:val="a3"/>
        <w:numPr>
          <w:ilvl w:val="0"/>
          <w:numId w:val="18"/>
        </w:numPr>
        <w:spacing w:after="0" w:line="360" w:lineRule="auto"/>
        <w:ind w:left="0" w:firstLine="709"/>
        <w:jc w:val="both"/>
        <w:rPr>
          <w:rFonts w:eastAsia="Times New Roman" w:cs="Times New Roman"/>
          <w:color w:val="000000"/>
          <w:sz w:val="24"/>
          <w:szCs w:val="24"/>
        </w:rPr>
      </w:pPr>
      <w:r w:rsidRPr="00191FC8">
        <w:rPr>
          <w:rFonts w:eastAsia="Times New Roman" w:cs="Times New Roman"/>
          <w:color w:val="000000"/>
          <w:sz w:val="24"/>
          <w:szCs w:val="24"/>
        </w:rPr>
        <w:t>пользоваться справочной литературой по химии для выбора количественных величин, необходимых для решения задач.</w:t>
      </w:r>
    </w:p>
    <w:p w14:paraId="6A46CF98" w14:textId="77777777" w:rsidR="00CA07F8" w:rsidRPr="00191FC8" w:rsidRDefault="00CA07F8" w:rsidP="00191FC8">
      <w:pPr>
        <w:spacing w:after="0" w:line="360" w:lineRule="auto"/>
        <w:ind w:firstLine="709"/>
        <w:jc w:val="both"/>
        <w:rPr>
          <w:rFonts w:eastAsia="Times New Roman" w:cs="Times New Roman"/>
          <w:b/>
          <w:color w:val="000000"/>
          <w:sz w:val="24"/>
          <w:szCs w:val="24"/>
          <w:u w:val="single"/>
        </w:rPr>
      </w:pPr>
      <w:r w:rsidRPr="00191FC8">
        <w:rPr>
          <w:rFonts w:eastAsia="Times New Roman" w:cs="Times New Roman"/>
          <w:b/>
          <w:color w:val="000000"/>
          <w:sz w:val="24"/>
          <w:szCs w:val="24"/>
          <w:u w:val="single"/>
        </w:rPr>
        <w:t>Метапредметные универсальные учебные действия</w:t>
      </w:r>
    </w:p>
    <w:p w14:paraId="3996F208" w14:textId="77777777" w:rsidR="00CA07F8" w:rsidRPr="00191FC8" w:rsidRDefault="00CA07F8" w:rsidP="00191FC8">
      <w:pPr>
        <w:pStyle w:val="a3"/>
        <w:numPr>
          <w:ilvl w:val="0"/>
          <w:numId w:val="19"/>
        </w:numPr>
        <w:spacing w:after="0" w:line="360" w:lineRule="auto"/>
        <w:ind w:left="0" w:firstLine="709"/>
        <w:jc w:val="both"/>
        <w:rPr>
          <w:rFonts w:eastAsia="Times New Roman" w:cs="Times New Roman"/>
          <w:color w:val="000000"/>
          <w:sz w:val="24"/>
          <w:szCs w:val="24"/>
        </w:rPr>
      </w:pPr>
      <w:r w:rsidRPr="00191FC8">
        <w:rPr>
          <w:rFonts w:eastAsia="Times New Roman" w:cs="Times New Roman"/>
          <w:color w:val="000000"/>
          <w:sz w:val="24"/>
          <w:szCs w:val="24"/>
        </w:rPr>
        <w:t>Работать самостоятельно и в группе;</w:t>
      </w:r>
    </w:p>
    <w:p w14:paraId="6ECFE163" w14:textId="77777777" w:rsidR="00CA07F8" w:rsidRPr="00191FC8" w:rsidRDefault="00CA07F8" w:rsidP="00191FC8">
      <w:pPr>
        <w:pStyle w:val="a3"/>
        <w:numPr>
          <w:ilvl w:val="0"/>
          <w:numId w:val="19"/>
        </w:numPr>
        <w:spacing w:after="0" w:line="360" w:lineRule="auto"/>
        <w:ind w:left="0" w:firstLine="709"/>
        <w:jc w:val="both"/>
        <w:rPr>
          <w:rFonts w:eastAsia="Times New Roman" w:cs="Times New Roman"/>
          <w:color w:val="000000"/>
          <w:sz w:val="24"/>
          <w:szCs w:val="24"/>
        </w:rPr>
      </w:pPr>
      <w:r w:rsidRPr="00191FC8">
        <w:rPr>
          <w:rFonts w:eastAsia="Times New Roman" w:cs="Times New Roman"/>
          <w:color w:val="000000"/>
          <w:sz w:val="24"/>
          <w:szCs w:val="24"/>
        </w:rPr>
        <w:t>Анализировать результаты элементарных исследований, фиксировать их результаты;</w:t>
      </w:r>
    </w:p>
    <w:p w14:paraId="380693EB" w14:textId="77777777" w:rsidR="00CA07F8" w:rsidRPr="00191FC8" w:rsidRDefault="00CA07F8" w:rsidP="00191FC8">
      <w:pPr>
        <w:pStyle w:val="a3"/>
        <w:numPr>
          <w:ilvl w:val="0"/>
          <w:numId w:val="19"/>
        </w:numPr>
        <w:spacing w:after="0" w:line="360" w:lineRule="auto"/>
        <w:ind w:left="0" w:firstLine="709"/>
        <w:jc w:val="both"/>
        <w:rPr>
          <w:rFonts w:eastAsia="Times New Roman" w:cs="Times New Roman"/>
          <w:color w:val="000000"/>
          <w:sz w:val="24"/>
          <w:szCs w:val="24"/>
        </w:rPr>
      </w:pPr>
      <w:r w:rsidRPr="00191FC8">
        <w:rPr>
          <w:rFonts w:eastAsia="Times New Roman" w:cs="Times New Roman"/>
          <w:color w:val="000000"/>
          <w:sz w:val="24"/>
          <w:szCs w:val="24"/>
        </w:rPr>
        <w:t>Воспроизводить по памяти информацию, необходимую для решения учебной задачи;</w:t>
      </w:r>
    </w:p>
    <w:p w14:paraId="6F656912" w14:textId="77777777" w:rsidR="00CA07F8" w:rsidRPr="00191FC8" w:rsidRDefault="00CA07F8" w:rsidP="00191FC8">
      <w:pPr>
        <w:pStyle w:val="a3"/>
        <w:numPr>
          <w:ilvl w:val="0"/>
          <w:numId w:val="19"/>
        </w:numPr>
        <w:spacing w:after="0" w:line="360" w:lineRule="auto"/>
        <w:ind w:left="0" w:firstLine="709"/>
        <w:jc w:val="both"/>
        <w:rPr>
          <w:rFonts w:eastAsia="Times New Roman" w:cs="Times New Roman"/>
          <w:color w:val="000000"/>
          <w:sz w:val="24"/>
          <w:szCs w:val="24"/>
        </w:rPr>
      </w:pPr>
      <w:r w:rsidRPr="00191FC8">
        <w:rPr>
          <w:rFonts w:eastAsia="Times New Roman" w:cs="Times New Roman"/>
          <w:color w:val="000000"/>
          <w:sz w:val="24"/>
          <w:szCs w:val="24"/>
        </w:rPr>
        <w:t>Применять таблицы, схемы, модели для получения информации;</w:t>
      </w:r>
    </w:p>
    <w:p w14:paraId="207CDB6A" w14:textId="77777777" w:rsidR="00CA07F8" w:rsidRPr="00191FC8" w:rsidRDefault="00CA07F8" w:rsidP="00191FC8">
      <w:pPr>
        <w:pStyle w:val="a3"/>
        <w:numPr>
          <w:ilvl w:val="0"/>
          <w:numId w:val="19"/>
        </w:numPr>
        <w:spacing w:after="0" w:line="360" w:lineRule="auto"/>
        <w:ind w:left="0" w:firstLine="709"/>
        <w:jc w:val="both"/>
        <w:rPr>
          <w:rFonts w:eastAsia="Times New Roman" w:cs="Times New Roman"/>
          <w:color w:val="000000"/>
          <w:sz w:val="24"/>
          <w:szCs w:val="24"/>
        </w:rPr>
      </w:pPr>
      <w:r w:rsidRPr="00191FC8">
        <w:rPr>
          <w:rFonts w:eastAsia="Times New Roman" w:cs="Times New Roman"/>
          <w:color w:val="000000"/>
          <w:sz w:val="24"/>
          <w:szCs w:val="24"/>
        </w:rPr>
        <w:t>Презентовать подготовленную информацию в наглядном и вербальном виде;</w:t>
      </w:r>
    </w:p>
    <w:p w14:paraId="70FA3F5B" w14:textId="77777777" w:rsidR="00CA07F8" w:rsidRPr="00191FC8" w:rsidRDefault="00CA07F8" w:rsidP="00191FC8">
      <w:pPr>
        <w:pStyle w:val="a3"/>
        <w:numPr>
          <w:ilvl w:val="0"/>
          <w:numId w:val="19"/>
        </w:numPr>
        <w:spacing w:after="0" w:line="360" w:lineRule="auto"/>
        <w:ind w:left="0" w:firstLine="709"/>
        <w:jc w:val="both"/>
        <w:rPr>
          <w:rFonts w:eastAsia="Times New Roman" w:cs="Times New Roman"/>
          <w:color w:val="000000"/>
          <w:sz w:val="24"/>
          <w:szCs w:val="24"/>
        </w:rPr>
      </w:pPr>
      <w:r w:rsidRPr="00191FC8">
        <w:rPr>
          <w:rFonts w:eastAsia="Times New Roman" w:cs="Times New Roman"/>
          <w:color w:val="000000"/>
          <w:sz w:val="24"/>
          <w:szCs w:val="24"/>
        </w:rPr>
        <w:t>Приводить примеры в качестве доказательства выдвигаемых положений;</w:t>
      </w:r>
    </w:p>
    <w:p w14:paraId="4B5D7BB2" w14:textId="77777777" w:rsidR="00CA07F8" w:rsidRPr="00191FC8" w:rsidRDefault="00CA07F8" w:rsidP="00191FC8">
      <w:pPr>
        <w:pStyle w:val="a3"/>
        <w:numPr>
          <w:ilvl w:val="0"/>
          <w:numId w:val="19"/>
        </w:numPr>
        <w:spacing w:after="0" w:line="360" w:lineRule="auto"/>
        <w:ind w:left="0" w:firstLine="709"/>
        <w:jc w:val="both"/>
        <w:rPr>
          <w:rFonts w:eastAsia="Times New Roman" w:cs="Times New Roman"/>
          <w:color w:val="000000"/>
          <w:sz w:val="24"/>
          <w:szCs w:val="24"/>
        </w:rPr>
      </w:pPr>
      <w:r w:rsidRPr="00191FC8">
        <w:rPr>
          <w:rFonts w:eastAsia="Times New Roman" w:cs="Times New Roman"/>
          <w:color w:val="000000"/>
          <w:sz w:val="24"/>
          <w:szCs w:val="24"/>
        </w:rPr>
        <w:t>Выполнять учебные задачи, не имеющие однозначного решения.</w:t>
      </w:r>
    </w:p>
    <w:p w14:paraId="5C5F3C65" w14:textId="77777777" w:rsidR="00CA07F8" w:rsidRPr="00191FC8" w:rsidRDefault="00CA07F8" w:rsidP="00191FC8">
      <w:pPr>
        <w:spacing w:after="0" w:line="360" w:lineRule="auto"/>
        <w:ind w:firstLine="709"/>
        <w:jc w:val="both"/>
        <w:rPr>
          <w:rFonts w:eastAsia="Times New Roman" w:cs="Times New Roman"/>
          <w:b/>
          <w:color w:val="000000"/>
          <w:sz w:val="24"/>
          <w:szCs w:val="24"/>
          <w:u w:val="single"/>
        </w:rPr>
      </w:pPr>
      <w:r w:rsidRPr="00191FC8">
        <w:rPr>
          <w:rFonts w:eastAsia="Times New Roman" w:cs="Times New Roman"/>
          <w:b/>
          <w:color w:val="000000"/>
          <w:sz w:val="24"/>
          <w:szCs w:val="24"/>
          <w:u w:val="single"/>
        </w:rPr>
        <w:lastRenderedPageBreak/>
        <w:t>Личностные универсальные учебные действия</w:t>
      </w:r>
    </w:p>
    <w:p w14:paraId="4C9CDBA3" w14:textId="77777777" w:rsidR="00CA07F8" w:rsidRPr="00191FC8" w:rsidRDefault="00CA07F8" w:rsidP="00191FC8">
      <w:pPr>
        <w:pStyle w:val="a3"/>
        <w:numPr>
          <w:ilvl w:val="0"/>
          <w:numId w:val="19"/>
        </w:numPr>
        <w:spacing w:after="0" w:line="360" w:lineRule="auto"/>
        <w:ind w:left="0" w:firstLine="709"/>
        <w:jc w:val="both"/>
        <w:rPr>
          <w:rFonts w:eastAsia="Times New Roman" w:cs="Times New Roman"/>
          <w:color w:val="000000"/>
          <w:sz w:val="24"/>
          <w:szCs w:val="24"/>
        </w:rPr>
      </w:pPr>
      <w:r w:rsidRPr="00191FC8">
        <w:rPr>
          <w:rFonts w:eastAsia="Times New Roman" w:cs="Times New Roman"/>
          <w:color w:val="000000"/>
          <w:sz w:val="24"/>
          <w:szCs w:val="24"/>
        </w:rPr>
        <w:t>Различать основные нравственно-эстетические понятия;</w:t>
      </w:r>
    </w:p>
    <w:p w14:paraId="38A2DA1A" w14:textId="77777777" w:rsidR="00CA07F8" w:rsidRPr="00191FC8" w:rsidRDefault="00CA07F8" w:rsidP="00191FC8">
      <w:pPr>
        <w:pStyle w:val="a3"/>
        <w:numPr>
          <w:ilvl w:val="0"/>
          <w:numId w:val="19"/>
        </w:numPr>
        <w:spacing w:after="0" w:line="360" w:lineRule="auto"/>
        <w:ind w:left="0" w:firstLine="709"/>
        <w:jc w:val="both"/>
        <w:rPr>
          <w:rFonts w:eastAsia="Times New Roman" w:cs="Times New Roman"/>
          <w:color w:val="000000"/>
          <w:sz w:val="24"/>
          <w:szCs w:val="24"/>
        </w:rPr>
      </w:pPr>
      <w:r w:rsidRPr="00191FC8">
        <w:rPr>
          <w:rFonts w:eastAsia="Times New Roman" w:cs="Times New Roman"/>
          <w:color w:val="000000"/>
          <w:sz w:val="24"/>
          <w:szCs w:val="24"/>
        </w:rPr>
        <w:t>Оценивать свои и чужие поступки;</w:t>
      </w:r>
    </w:p>
    <w:p w14:paraId="5A95E1C6" w14:textId="77777777" w:rsidR="00CA07F8" w:rsidRPr="00191FC8" w:rsidRDefault="00CA07F8" w:rsidP="00191FC8">
      <w:pPr>
        <w:pStyle w:val="a3"/>
        <w:numPr>
          <w:ilvl w:val="0"/>
          <w:numId w:val="19"/>
        </w:numPr>
        <w:spacing w:after="0" w:line="360" w:lineRule="auto"/>
        <w:ind w:left="0" w:firstLine="709"/>
        <w:jc w:val="both"/>
        <w:rPr>
          <w:rFonts w:eastAsia="Times New Roman" w:cs="Times New Roman"/>
          <w:color w:val="000000"/>
          <w:sz w:val="24"/>
          <w:szCs w:val="24"/>
        </w:rPr>
      </w:pPr>
      <w:r w:rsidRPr="00191FC8">
        <w:rPr>
          <w:rFonts w:eastAsia="Times New Roman" w:cs="Times New Roman"/>
          <w:color w:val="000000"/>
          <w:sz w:val="24"/>
          <w:szCs w:val="24"/>
        </w:rPr>
        <w:t>Анализировать и характеризовать эмоциональные состояния и чувства окружающих, строить свои взаимоотношения с их учетом;</w:t>
      </w:r>
    </w:p>
    <w:p w14:paraId="430349F6" w14:textId="77777777" w:rsidR="00CA07F8" w:rsidRPr="00191FC8" w:rsidRDefault="00CA07F8" w:rsidP="00191FC8">
      <w:pPr>
        <w:pStyle w:val="a3"/>
        <w:numPr>
          <w:ilvl w:val="0"/>
          <w:numId w:val="19"/>
        </w:numPr>
        <w:spacing w:after="0" w:line="360" w:lineRule="auto"/>
        <w:ind w:left="0" w:firstLine="709"/>
        <w:jc w:val="both"/>
        <w:rPr>
          <w:rFonts w:eastAsia="Times New Roman" w:cs="Times New Roman"/>
          <w:color w:val="000000"/>
          <w:sz w:val="24"/>
          <w:szCs w:val="24"/>
        </w:rPr>
      </w:pPr>
      <w:r w:rsidRPr="00191FC8">
        <w:rPr>
          <w:rFonts w:eastAsia="Times New Roman" w:cs="Times New Roman"/>
          <w:color w:val="000000"/>
          <w:sz w:val="24"/>
          <w:szCs w:val="24"/>
        </w:rPr>
        <w:t>Оценивать ситуации с точки зрения правил поведения и этики;</w:t>
      </w:r>
    </w:p>
    <w:p w14:paraId="703944D2" w14:textId="77777777" w:rsidR="00CA07F8" w:rsidRPr="00191FC8" w:rsidRDefault="00CA07F8" w:rsidP="00191FC8">
      <w:pPr>
        <w:pStyle w:val="a3"/>
        <w:numPr>
          <w:ilvl w:val="0"/>
          <w:numId w:val="19"/>
        </w:numPr>
        <w:spacing w:after="0" w:line="360" w:lineRule="auto"/>
        <w:ind w:left="0" w:firstLine="709"/>
        <w:jc w:val="both"/>
        <w:rPr>
          <w:rFonts w:eastAsia="Times New Roman" w:cs="Times New Roman"/>
          <w:color w:val="000000"/>
          <w:sz w:val="24"/>
          <w:szCs w:val="24"/>
        </w:rPr>
      </w:pPr>
      <w:r w:rsidRPr="00191FC8">
        <w:rPr>
          <w:rFonts w:eastAsia="Times New Roman" w:cs="Times New Roman"/>
          <w:color w:val="000000"/>
          <w:sz w:val="24"/>
          <w:szCs w:val="24"/>
        </w:rPr>
        <w:t>Проявлять в конкретных ситуациях доброжелательность, доверие внимательность;</w:t>
      </w:r>
    </w:p>
    <w:p w14:paraId="6012200D" w14:textId="77777777" w:rsidR="00CA07F8" w:rsidRPr="00191FC8" w:rsidRDefault="00CA07F8" w:rsidP="00191FC8">
      <w:pPr>
        <w:pStyle w:val="a3"/>
        <w:numPr>
          <w:ilvl w:val="0"/>
          <w:numId w:val="19"/>
        </w:numPr>
        <w:spacing w:after="0" w:line="360" w:lineRule="auto"/>
        <w:ind w:left="0" w:firstLine="709"/>
        <w:jc w:val="both"/>
        <w:rPr>
          <w:rFonts w:eastAsia="Times New Roman" w:cs="Times New Roman"/>
          <w:color w:val="000000"/>
          <w:sz w:val="24"/>
          <w:szCs w:val="24"/>
        </w:rPr>
      </w:pPr>
      <w:r w:rsidRPr="00191FC8">
        <w:rPr>
          <w:rFonts w:eastAsia="Times New Roman" w:cs="Times New Roman"/>
          <w:color w:val="000000"/>
          <w:sz w:val="24"/>
          <w:szCs w:val="24"/>
        </w:rPr>
        <w:t>Выражать положительное отношение к процессу познания;</w:t>
      </w:r>
    </w:p>
    <w:p w14:paraId="326484FD" w14:textId="77777777" w:rsidR="00CA07F8" w:rsidRPr="00191FC8" w:rsidRDefault="00CA07F8" w:rsidP="00191FC8">
      <w:pPr>
        <w:pStyle w:val="a3"/>
        <w:numPr>
          <w:ilvl w:val="0"/>
          <w:numId w:val="19"/>
        </w:numPr>
        <w:spacing w:after="0" w:line="360" w:lineRule="auto"/>
        <w:ind w:left="0" w:firstLine="709"/>
        <w:jc w:val="both"/>
        <w:rPr>
          <w:rFonts w:eastAsia="Times New Roman" w:cs="Times New Roman"/>
          <w:color w:val="000000"/>
          <w:sz w:val="24"/>
          <w:szCs w:val="24"/>
        </w:rPr>
      </w:pPr>
      <w:r w:rsidRPr="00191FC8">
        <w:rPr>
          <w:rFonts w:eastAsia="Times New Roman" w:cs="Times New Roman"/>
          <w:color w:val="000000"/>
          <w:sz w:val="24"/>
          <w:szCs w:val="24"/>
        </w:rPr>
        <w:t>Проявлять внимание, удивление, желание больше узнать;</w:t>
      </w:r>
    </w:p>
    <w:p w14:paraId="554EB7D3" w14:textId="77777777" w:rsidR="00CA07F8" w:rsidRPr="00191FC8" w:rsidRDefault="00CA07F8" w:rsidP="00191FC8">
      <w:pPr>
        <w:pStyle w:val="a3"/>
        <w:numPr>
          <w:ilvl w:val="0"/>
          <w:numId w:val="19"/>
        </w:numPr>
        <w:spacing w:after="0" w:line="360" w:lineRule="auto"/>
        <w:ind w:left="0" w:firstLine="709"/>
        <w:jc w:val="both"/>
        <w:rPr>
          <w:rFonts w:eastAsia="Times New Roman" w:cs="Times New Roman"/>
          <w:color w:val="000000"/>
          <w:sz w:val="24"/>
          <w:szCs w:val="24"/>
        </w:rPr>
      </w:pPr>
      <w:r w:rsidRPr="00191FC8">
        <w:rPr>
          <w:rFonts w:eastAsia="Times New Roman" w:cs="Times New Roman"/>
          <w:color w:val="000000"/>
          <w:sz w:val="24"/>
          <w:szCs w:val="24"/>
        </w:rPr>
        <w:t>Оценивать собственную учебную деятельность: свои достижения, самостоятельность</w:t>
      </w:r>
    </w:p>
    <w:p w14:paraId="47EEF24B" w14:textId="77777777" w:rsidR="00CA07F8" w:rsidRPr="00191FC8" w:rsidRDefault="00CA07F8" w:rsidP="00191FC8">
      <w:pPr>
        <w:pStyle w:val="a3"/>
        <w:numPr>
          <w:ilvl w:val="0"/>
          <w:numId w:val="19"/>
        </w:numPr>
        <w:spacing w:after="0" w:line="360" w:lineRule="auto"/>
        <w:ind w:left="0" w:firstLine="709"/>
        <w:jc w:val="both"/>
        <w:rPr>
          <w:rFonts w:eastAsia="Times New Roman" w:cs="Times New Roman"/>
          <w:color w:val="000000"/>
          <w:sz w:val="24"/>
          <w:szCs w:val="24"/>
        </w:rPr>
      </w:pPr>
      <w:r w:rsidRPr="00191FC8">
        <w:rPr>
          <w:rFonts w:eastAsia="Times New Roman" w:cs="Times New Roman"/>
          <w:color w:val="000000"/>
          <w:sz w:val="24"/>
          <w:szCs w:val="24"/>
        </w:rPr>
        <w:t>Применять правила делового сотрудничества: сравнивать разные точки зрения; считаться с мнением другого человека, инициативу, ответственность, причины неудач; проявлять терпение и доброжелательность в споре, дискуссии, доверие к собеседнику.</w:t>
      </w:r>
    </w:p>
    <w:p w14:paraId="34D1FC84" w14:textId="77777777" w:rsidR="00CA07F8" w:rsidRPr="00191FC8" w:rsidRDefault="00CA07F8" w:rsidP="00191FC8">
      <w:pPr>
        <w:spacing w:after="0" w:line="360" w:lineRule="auto"/>
        <w:ind w:firstLine="709"/>
        <w:jc w:val="both"/>
        <w:rPr>
          <w:rFonts w:eastAsia="Times New Roman" w:cs="Times New Roman"/>
          <w:b/>
          <w:color w:val="000000"/>
          <w:sz w:val="24"/>
          <w:szCs w:val="24"/>
          <w:u w:val="single"/>
        </w:rPr>
      </w:pPr>
      <w:r w:rsidRPr="00191FC8">
        <w:rPr>
          <w:rFonts w:eastAsia="Times New Roman" w:cs="Times New Roman"/>
          <w:b/>
          <w:color w:val="000000"/>
          <w:sz w:val="24"/>
          <w:szCs w:val="24"/>
          <w:u w:val="single"/>
        </w:rPr>
        <w:t>Регулятивные универсальные учебные действия</w:t>
      </w:r>
    </w:p>
    <w:p w14:paraId="76D1228D" w14:textId="77777777" w:rsidR="00CA07F8" w:rsidRPr="00191FC8" w:rsidRDefault="00CA07F8" w:rsidP="00191FC8">
      <w:pPr>
        <w:pStyle w:val="a3"/>
        <w:numPr>
          <w:ilvl w:val="0"/>
          <w:numId w:val="20"/>
        </w:numPr>
        <w:spacing w:after="0" w:line="360" w:lineRule="auto"/>
        <w:ind w:left="0" w:firstLine="709"/>
        <w:jc w:val="both"/>
        <w:rPr>
          <w:rFonts w:eastAsia="Times New Roman" w:cs="Times New Roman"/>
          <w:color w:val="000000"/>
          <w:sz w:val="24"/>
          <w:szCs w:val="24"/>
        </w:rPr>
      </w:pPr>
      <w:r w:rsidRPr="00191FC8">
        <w:rPr>
          <w:rFonts w:eastAsia="Times New Roman" w:cs="Times New Roman"/>
          <w:color w:val="000000"/>
          <w:sz w:val="24"/>
          <w:szCs w:val="24"/>
        </w:rPr>
        <w:t>Удерживать цель деятельности до получения ее результата;</w:t>
      </w:r>
    </w:p>
    <w:p w14:paraId="502769D1" w14:textId="77777777" w:rsidR="00CA07F8" w:rsidRPr="00191FC8" w:rsidRDefault="00CA07F8" w:rsidP="00191FC8">
      <w:pPr>
        <w:pStyle w:val="a3"/>
        <w:numPr>
          <w:ilvl w:val="0"/>
          <w:numId w:val="20"/>
        </w:numPr>
        <w:spacing w:after="0" w:line="360" w:lineRule="auto"/>
        <w:ind w:left="0" w:firstLine="709"/>
        <w:jc w:val="both"/>
        <w:rPr>
          <w:rFonts w:eastAsia="Times New Roman" w:cs="Times New Roman"/>
          <w:color w:val="000000"/>
          <w:sz w:val="24"/>
          <w:szCs w:val="24"/>
        </w:rPr>
      </w:pPr>
      <w:r w:rsidRPr="00191FC8">
        <w:rPr>
          <w:rFonts w:eastAsia="Times New Roman" w:cs="Times New Roman"/>
          <w:color w:val="000000"/>
          <w:sz w:val="24"/>
          <w:szCs w:val="24"/>
        </w:rPr>
        <w:t>Планировать решение учебной задачи;</w:t>
      </w:r>
    </w:p>
    <w:p w14:paraId="131354AA" w14:textId="77777777" w:rsidR="00CA07F8" w:rsidRPr="00191FC8" w:rsidRDefault="00CA07F8" w:rsidP="00191FC8">
      <w:pPr>
        <w:pStyle w:val="a3"/>
        <w:numPr>
          <w:ilvl w:val="0"/>
          <w:numId w:val="20"/>
        </w:numPr>
        <w:spacing w:after="0" w:line="360" w:lineRule="auto"/>
        <w:ind w:left="0" w:firstLine="709"/>
        <w:jc w:val="both"/>
        <w:rPr>
          <w:rFonts w:eastAsia="Times New Roman" w:cs="Times New Roman"/>
          <w:color w:val="000000"/>
          <w:sz w:val="24"/>
          <w:szCs w:val="24"/>
        </w:rPr>
      </w:pPr>
      <w:r w:rsidRPr="00191FC8">
        <w:rPr>
          <w:rFonts w:eastAsia="Times New Roman" w:cs="Times New Roman"/>
          <w:color w:val="000000"/>
          <w:sz w:val="24"/>
          <w:szCs w:val="24"/>
        </w:rPr>
        <w:t>Оценивать весомость приводимых доказательств и рассуждений (убедительно, ложно, истинно, существенно, не существенно);</w:t>
      </w:r>
    </w:p>
    <w:p w14:paraId="67A3BA26" w14:textId="77777777" w:rsidR="00CA07F8" w:rsidRPr="00191FC8" w:rsidRDefault="00CA07F8" w:rsidP="00191FC8">
      <w:pPr>
        <w:pStyle w:val="a3"/>
        <w:numPr>
          <w:ilvl w:val="0"/>
          <w:numId w:val="20"/>
        </w:numPr>
        <w:spacing w:after="0" w:line="360" w:lineRule="auto"/>
        <w:ind w:left="0" w:firstLine="709"/>
        <w:jc w:val="both"/>
        <w:rPr>
          <w:rFonts w:eastAsia="Times New Roman" w:cs="Times New Roman"/>
          <w:color w:val="000000"/>
          <w:sz w:val="24"/>
          <w:szCs w:val="24"/>
        </w:rPr>
      </w:pPr>
      <w:r w:rsidRPr="00191FC8">
        <w:rPr>
          <w:rFonts w:eastAsia="Times New Roman" w:cs="Times New Roman"/>
          <w:color w:val="000000"/>
          <w:sz w:val="24"/>
          <w:szCs w:val="24"/>
        </w:rPr>
        <w:t>Корректировать деятельность: вносить изменения в процесс с учетом возникших трудностей и ошибок, намечать способы их устранения;</w:t>
      </w:r>
    </w:p>
    <w:p w14:paraId="0F292D15" w14:textId="77777777" w:rsidR="00CA07F8" w:rsidRPr="00191FC8" w:rsidRDefault="00CA07F8" w:rsidP="00191FC8">
      <w:pPr>
        <w:pStyle w:val="a3"/>
        <w:numPr>
          <w:ilvl w:val="0"/>
          <w:numId w:val="20"/>
        </w:numPr>
        <w:spacing w:after="0" w:line="360" w:lineRule="auto"/>
        <w:ind w:left="0" w:firstLine="709"/>
        <w:jc w:val="both"/>
        <w:rPr>
          <w:rFonts w:eastAsia="Times New Roman" w:cs="Times New Roman"/>
          <w:color w:val="000000"/>
          <w:sz w:val="24"/>
          <w:szCs w:val="24"/>
        </w:rPr>
      </w:pPr>
      <w:r w:rsidRPr="00191FC8">
        <w:rPr>
          <w:rFonts w:eastAsia="Times New Roman" w:cs="Times New Roman"/>
          <w:color w:val="000000"/>
          <w:sz w:val="24"/>
          <w:szCs w:val="24"/>
        </w:rPr>
        <w:t>Осуществлять итоговый контроль деятельности («что сделано») и пооперационный контроль («как выполнена каждая операция, входящая в состав учебного действия»);</w:t>
      </w:r>
    </w:p>
    <w:p w14:paraId="39B339F9" w14:textId="77777777" w:rsidR="00CA07F8" w:rsidRPr="00191FC8" w:rsidRDefault="00CA07F8" w:rsidP="00191FC8">
      <w:pPr>
        <w:pStyle w:val="a3"/>
        <w:numPr>
          <w:ilvl w:val="0"/>
          <w:numId w:val="20"/>
        </w:numPr>
        <w:spacing w:after="0" w:line="360" w:lineRule="auto"/>
        <w:ind w:left="0" w:firstLine="709"/>
        <w:jc w:val="both"/>
        <w:rPr>
          <w:rFonts w:eastAsia="Times New Roman" w:cs="Times New Roman"/>
          <w:color w:val="000000"/>
          <w:sz w:val="24"/>
          <w:szCs w:val="24"/>
        </w:rPr>
      </w:pPr>
      <w:r w:rsidRPr="00191FC8">
        <w:rPr>
          <w:rFonts w:eastAsia="Times New Roman" w:cs="Times New Roman"/>
          <w:color w:val="000000"/>
          <w:sz w:val="24"/>
          <w:szCs w:val="24"/>
        </w:rPr>
        <w:t>Оценивать результаты деятельности;</w:t>
      </w:r>
    </w:p>
    <w:p w14:paraId="2BC3D9E7" w14:textId="77777777" w:rsidR="00CA07F8" w:rsidRPr="00191FC8" w:rsidRDefault="00CA07F8" w:rsidP="00191FC8">
      <w:pPr>
        <w:pStyle w:val="a3"/>
        <w:numPr>
          <w:ilvl w:val="0"/>
          <w:numId w:val="20"/>
        </w:numPr>
        <w:spacing w:after="0" w:line="360" w:lineRule="auto"/>
        <w:ind w:left="0" w:firstLine="709"/>
        <w:jc w:val="both"/>
        <w:rPr>
          <w:rFonts w:eastAsia="Times New Roman" w:cs="Times New Roman"/>
          <w:color w:val="000000"/>
          <w:sz w:val="24"/>
          <w:szCs w:val="24"/>
        </w:rPr>
      </w:pPr>
      <w:r w:rsidRPr="00191FC8">
        <w:rPr>
          <w:rFonts w:eastAsia="Times New Roman" w:cs="Times New Roman"/>
          <w:color w:val="000000"/>
          <w:sz w:val="24"/>
          <w:szCs w:val="24"/>
        </w:rPr>
        <w:t>Анализировать собственную работу;</w:t>
      </w:r>
    </w:p>
    <w:p w14:paraId="138B4199" w14:textId="77777777" w:rsidR="00CA07F8" w:rsidRPr="00191FC8" w:rsidRDefault="00CA07F8" w:rsidP="00191FC8">
      <w:pPr>
        <w:pStyle w:val="a3"/>
        <w:numPr>
          <w:ilvl w:val="0"/>
          <w:numId w:val="20"/>
        </w:numPr>
        <w:spacing w:after="0" w:line="360" w:lineRule="auto"/>
        <w:ind w:left="0" w:firstLine="709"/>
        <w:jc w:val="both"/>
        <w:rPr>
          <w:rFonts w:eastAsia="Times New Roman" w:cs="Times New Roman"/>
          <w:color w:val="000000"/>
          <w:sz w:val="24"/>
          <w:szCs w:val="24"/>
        </w:rPr>
      </w:pPr>
      <w:r w:rsidRPr="00191FC8">
        <w:rPr>
          <w:rFonts w:eastAsia="Times New Roman" w:cs="Times New Roman"/>
          <w:color w:val="000000"/>
          <w:sz w:val="24"/>
          <w:szCs w:val="24"/>
        </w:rPr>
        <w:t>Оценивать уровень владения тем или иным учебным действием (отвечать на вопрос «что я не знаю и не умею?»).</w:t>
      </w:r>
    </w:p>
    <w:p w14:paraId="6060336B" w14:textId="77777777" w:rsidR="00CA07F8" w:rsidRPr="00191FC8" w:rsidRDefault="00CA07F8" w:rsidP="00191FC8">
      <w:pPr>
        <w:spacing w:after="0" w:line="360" w:lineRule="auto"/>
        <w:ind w:firstLine="709"/>
        <w:jc w:val="both"/>
        <w:rPr>
          <w:rFonts w:eastAsia="Times New Roman" w:cs="Times New Roman"/>
          <w:b/>
          <w:color w:val="000000"/>
          <w:sz w:val="24"/>
          <w:szCs w:val="24"/>
          <w:u w:val="single"/>
        </w:rPr>
      </w:pPr>
      <w:r w:rsidRPr="00191FC8">
        <w:rPr>
          <w:rFonts w:eastAsia="Times New Roman" w:cs="Times New Roman"/>
          <w:b/>
          <w:color w:val="000000"/>
          <w:sz w:val="24"/>
          <w:szCs w:val="24"/>
          <w:u w:val="single"/>
        </w:rPr>
        <w:t>Коммуникативные универсальные учебные действия</w:t>
      </w:r>
    </w:p>
    <w:p w14:paraId="65A1697C" w14:textId="77777777" w:rsidR="00CA07F8" w:rsidRPr="00191FC8" w:rsidRDefault="00CA07F8" w:rsidP="00191FC8">
      <w:pPr>
        <w:pStyle w:val="a3"/>
        <w:numPr>
          <w:ilvl w:val="0"/>
          <w:numId w:val="21"/>
        </w:numPr>
        <w:spacing w:after="0" w:line="360" w:lineRule="auto"/>
        <w:ind w:left="0" w:firstLine="709"/>
        <w:jc w:val="both"/>
        <w:rPr>
          <w:rFonts w:eastAsia="Times New Roman" w:cs="Times New Roman"/>
          <w:color w:val="000000"/>
          <w:sz w:val="24"/>
          <w:szCs w:val="24"/>
        </w:rPr>
      </w:pPr>
      <w:r w:rsidRPr="00191FC8">
        <w:rPr>
          <w:rFonts w:eastAsia="Times New Roman" w:cs="Times New Roman"/>
          <w:color w:val="000000"/>
          <w:sz w:val="24"/>
          <w:szCs w:val="24"/>
        </w:rPr>
        <w:t>Воспринимать текст с учетом поставленной учебной задачи, находить в тексте информацию, необходимую для ее решения;</w:t>
      </w:r>
    </w:p>
    <w:p w14:paraId="7C589D2C" w14:textId="77777777" w:rsidR="00CA07F8" w:rsidRPr="00191FC8" w:rsidRDefault="00CA07F8" w:rsidP="00191FC8">
      <w:pPr>
        <w:pStyle w:val="a3"/>
        <w:numPr>
          <w:ilvl w:val="0"/>
          <w:numId w:val="21"/>
        </w:numPr>
        <w:spacing w:after="0" w:line="360" w:lineRule="auto"/>
        <w:ind w:left="0" w:firstLine="709"/>
        <w:jc w:val="both"/>
        <w:rPr>
          <w:rFonts w:eastAsia="Times New Roman" w:cs="Times New Roman"/>
          <w:color w:val="000000"/>
          <w:sz w:val="24"/>
          <w:szCs w:val="24"/>
        </w:rPr>
      </w:pPr>
      <w:r w:rsidRPr="00191FC8">
        <w:rPr>
          <w:rFonts w:eastAsia="Times New Roman" w:cs="Times New Roman"/>
          <w:color w:val="000000"/>
          <w:sz w:val="24"/>
          <w:szCs w:val="24"/>
        </w:rPr>
        <w:t>Сравнивать разные виды текста;</w:t>
      </w:r>
    </w:p>
    <w:p w14:paraId="6E92AD19" w14:textId="77777777" w:rsidR="00CA07F8" w:rsidRPr="00191FC8" w:rsidRDefault="00CA07F8" w:rsidP="00191FC8">
      <w:pPr>
        <w:pStyle w:val="a3"/>
        <w:numPr>
          <w:ilvl w:val="0"/>
          <w:numId w:val="21"/>
        </w:numPr>
        <w:spacing w:after="0" w:line="360" w:lineRule="auto"/>
        <w:ind w:left="0" w:firstLine="709"/>
        <w:jc w:val="both"/>
        <w:rPr>
          <w:rFonts w:eastAsia="Times New Roman" w:cs="Times New Roman"/>
          <w:color w:val="000000"/>
          <w:sz w:val="24"/>
          <w:szCs w:val="24"/>
        </w:rPr>
      </w:pPr>
      <w:r w:rsidRPr="00191FC8">
        <w:rPr>
          <w:rFonts w:eastAsia="Times New Roman" w:cs="Times New Roman"/>
          <w:color w:val="000000"/>
          <w:sz w:val="24"/>
          <w:szCs w:val="24"/>
        </w:rPr>
        <w:lastRenderedPageBreak/>
        <w:t>Составлять план текста;</w:t>
      </w:r>
    </w:p>
    <w:p w14:paraId="0C078BB3" w14:textId="77777777" w:rsidR="00B4257C" w:rsidRPr="00191FC8" w:rsidRDefault="00CA07F8" w:rsidP="00191FC8">
      <w:pPr>
        <w:pStyle w:val="a3"/>
        <w:numPr>
          <w:ilvl w:val="0"/>
          <w:numId w:val="21"/>
        </w:numPr>
        <w:spacing w:after="0" w:line="360" w:lineRule="auto"/>
        <w:ind w:left="0" w:firstLine="709"/>
        <w:jc w:val="both"/>
        <w:rPr>
          <w:rFonts w:cs="Times New Roman"/>
          <w:b/>
          <w:sz w:val="24"/>
          <w:szCs w:val="24"/>
        </w:rPr>
      </w:pPr>
      <w:r w:rsidRPr="00191FC8">
        <w:rPr>
          <w:rFonts w:eastAsia="Times New Roman" w:cs="Times New Roman"/>
          <w:color w:val="000000"/>
          <w:sz w:val="24"/>
          <w:szCs w:val="24"/>
        </w:rPr>
        <w:t>Оформлять диалогическое высказывание в соответствии с требованиями речевого этикета.</w:t>
      </w:r>
    </w:p>
    <w:p w14:paraId="18870FFF" w14:textId="77777777" w:rsidR="00FD0505" w:rsidRDefault="00FD0505">
      <w:pPr>
        <w:rPr>
          <w:rFonts w:cs="Times New Roman"/>
          <w:b/>
          <w:sz w:val="24"/>
          <w:szCs w:val="24"/>
        </w:rPr>
      </w:pPr>
      <w:r>
        <w:rPr>
          <w:rFonts w:cs="Times New Roman"/>
          <w:b/>
          <w:sz w:val="24"/>
          <w:szCs w:val="24"/>
        </w:rPr>
        <w:br w:type="page"/>
      </w:r>
    </w:p>
    <w:p w14:paraId="107D656F" w14:textId="77777777" w:rsidR="00241E91" w:rsidRPr="00191FC8" w:rsidRDefault="00AE5B92" w:rsidP="00191FC8">
      <w:pPr>
        <w:spacing w:after="0" w:line="360" w:lineRule="auto"/>
        <w:ind w:firstLine="709"/>
        <w:rPr>
          <w:rFonts w:cs="Times New Roman"/>
          <w:b/>
          <w:sz w:val="24"/>
          <w:szCs w:val="24"/>
        </w:rPr>
      </w:pPr>
      <w:r w:rsidRPr="00191FC8">
        <w:rPr>
          <w:rFonts w:cs="Times New Roman"/>
          <w:b/>
          <w:sz w:val="24"/>
          <w:szCs w:val="24"/>
        </w:rPr>
        <w:lastRenderedPageBreak/>
        <w:t>СОДЕРЖАНИЕ ОБУЧЕНИЯ</w:t>
      </w:r>
    </w:p>
    <w:p w14:paraId="35A904DA" w14:textId="77777777" w:rsidR="00CA07F8" w:rsidRPr="00191FC8" w:rsidRDefault="00CA07F8" w:rsidP="00191FC8">
      <w:pPr>
        <w:spacing w:after="0" w:line="360" w:lineRule="auto"/>
        <w:ind w:firstLine="709"/>
        <w:rPr>
          <w:rFonts w:cs="Times New Roman"/>
          <w:b/>
          <w:sz w:val="24"/>
          <w:szCs w:val="24"/>
        </w:rPr>
      </w:pPr>
      <w:r w:rsidRPr="00191FC8">
        <w:rPr>
          <w:rFonts w:cs="Times New Roman"/>
          <w:b/>
          <w:sz w:val="24"/>
          <w:szCs w:val="24"/>
        </w:rPr>
        <w:t>8 класс</w:t>
      </w:r>
    </w:p>
    <w:p w14:paraId="302BFB82" w14:textId="77777777" w:rsidR="00C063BF" w:rsidRPr="00191FC8" w:rsidRDefault="00C063BF" w:rsidP="00191FC8">
      <w:pPr>
        <w:pStyle w:val="a5"/>
        <w:shd w:val="clear" w:color="auto" w:fill="FFFFFF"/>
        <w:spacing w:before="0" w:beforeAutospacing="0" w:after="0" w:afterAutospacing="0" w:line="360" w:lineRule="auto"/>
        <w:ind w:firstLine="709"/>
        <w:jc w:val="center"/>
        <w:rPr>
          <w:b/>
        </w:rPr>
      </w:pPr>
      <w:r w:rsidRPr="00191FC8">
        <w:rPr>
          <w:b/>
        </w:rPr>
        <w:t>Введение</w:t>
      </w:r>
    </w:p>
    <w:p w14:paraId="225C7BAD" w14:textId="77777777" w:rsidR="00C063BF" w:rsidRPr="00191FC8" w:rsidRDefault="00191FC8" w:rsidP="00191FC8">
      <w:pPr>
        <w:pStyle w:val="a5"/>
        <w:shd w:val="clear" w:color="auto" w:fill="FFFFFF"/>
        <w:spacing w:before="0" w:beforeAutospacing="0" w:after="0" w:afterAutospacing="0" w:line="360" w:lineRule="auto"/>
        <w:ind w:firstLine="709"/>
        <w:jc w:val="both"/>
      </w:pPr>
      <w:r>
        <w:t xml:space="preserve">Цели и задачи курса описать. </w:t>
      </w:r>
      <w:r w:rsidR="00C063BF" w:rsidRPr="00191FC8">
        <w:t>Техника безопасности при выполнении практических и лабораторных работ.</w:t>
      </w:r>
    </w:p>
    <w:p w14:paraId="51016055" w14:textId="77777777" w:rsidR="00C063BF" w:rsidRPr="00191FC8" w:rsidRDefault="00C063BF" w:rsidP="00191FC8">
      <w:pPr>
        <w:pStyle w:val="a5"/>
        <w:shd w:val="clear" w:color="auto" w:fill="FFFFFF"/>
        <w:spacing w:before="0" w:beforeAutospacing="0" w:after="0" w:afterAutospacing="0" w:line="360" w:lineRule="auto"/>
        <w:ind w:firstLine="709"/>
        <w:jc w:val="center"/>
        <w:rPr>
          <w:b/>
        </w:rPr>
      </w:pPr>
      <w:r w:rsidRPr="00191FC8">
        <w:rPr>
          <w:b/>
        </w:rPr>
        <w:t>Важнейшие химические понятия</w:t>
      </w:r>
    </w:p>
    <w:p w14:paraId="3CD97778" w14:textId="77777777" w:rsidR="00C063BF" w:rsidRPr="00191FC8" w:rsidRDefault="00C063BF" w:rsidP="00191FC8">
      <w:pPr>
        <w:pStyle w:val="a5"/>
        <w:shd w:val="clear" w:color="auto" w:fill="FFFFFF"/>
        <w:spacing w:before="0" w:beforeAutospacing="0" w:after="0" w:afterAutospacing="0" w:line="360" w:lineRule="auto"/>
        <w:ind w:firstLine="709"/>
        <w:jc w:val="both"/>
      </w:pPr>
      <w:r w:rsidRPr="00191FC8">
        <w:t>Овладение знаниями о веществе, знаках химических элементов, химических формулах, с.о., валентности, химических реакциях, физические явления. Применение теоретических знаний на практике. Решение расчетных задач на вычисление относительной молекулярной массы вещества по формулам. Решение упражнений по составлению химических формул с использованием валентности, определение с.о. элементов. Строение атома. Строение электронных оболочек атома</w:t>
      </w:r>
    </w:p>
    <w:p w14:paraId="7DC90138" w14:textId="77777777" w:rsidR="00C063BF" w:rsidRPr="00191FC8" w:rsidRDefault="00C063BF" w:rsidP="00191FC8">
      <w:pPr>
        <w:pStyle w:val="a5"/>
        <w:shd w:val="clear" w:color="auto" w:fill="FFFFFF"/>
        <w:spacing w:before="0" w:beforeAutospacing="0" w:after="0" w:afterAutospacing="0" w:line="360" w:lineRule="auto"/>
        <w:ind w:firstLine="709"/>
        <w:jc w:val="center"/>
        <w:rPr>
          <w:b/>
        </w:rPr>
      </w:pPr>
      <w:r w:rsidRPr="00191FC8">
        <w:rPr>
          <w:b/>
        </w:rPr>
        <w:t>Основные количественные характеристики вещества: количество вещества, масса и объем</w:t>
      </w:r>
    </w:p>
    <w:p w14:paraId="2340BE40" w14:textId="77777777" w:rsidR="00C063BF" w:rsidRPr="00191FC8" w:rsidRDefault="00C063BF" w:rsidP="00191FC8">
      <w:pPr>
        <w:pStyle w:val="a5"/>
        <w:shd w:val="clear" w:color="auto" w:fill="FFFFFF"/>
        <w:spacing w:before="0" w:beforeAutospacing="0" w:after="0" w:afterAutospacing="0" w:line="360" w:lineRule="auto"/>
        <w:ind w:firstLine="709"/>
        <w:jc w:val="both"/>
      </w:pPr>
      <w:r w:rsidRPr="00191FC8">
        <w:t>Овладение знаниями о количестве вещества, молярном объеме газа. Решение расчетных задач.</w:t>
      </w:r>
    </w:p>
    <w:p w14:paraId="05CF6F4D" w14:textId="77777777" w:rsidR="00C063BF" w:rsidRPr="00191FC8" w:rsidRDefault="00C063BF" w:rsidP="00191FC8">
      <w:pPr>
        <w:pStyle w:val="a5"/>
        <w:shd w:val="clear" w:color="auto" w:fill="FFFFFF"/>
        <w:spacing w:before="0" w:beforeAutospacing="0" w:after="0" w:afterAutospacing="0" w:line="360" w:lineRule="auto"/>
        <w:ind w:firstLine="709"/>
        <w:jc w:val="center"/>
        <w:rPr>
          <w:b/>
        </w:rPr>
      </w:pPr>
      <w:r w:rsidRPr="00191FC8">
        <w:rPr>
          <w:b/>
        </w:rPr>
        <w:t>Массовая, объемная и молярная доля вещества в смеси. Массовая доля элемента в соединении</w:t>
      </w:r>
    </w:p>
    <w:p w14:paraId="01ED8C7B" w14:textId="77777777" w:rsidR="00C063BF" w:rsidRPr="00191FC8" w:rsidRDefault="00C063BF" w:rsidP="00191FC8">
      <w:pPr>
        <w:pStyle w:val="a5"/>
        <w:shd w:val="clear" w:color="auto" w:fill="FFFFFF"/>
        <w:spacing w:before="0" w:beforeAutospacing="0" w:after="0" w:afterAutospacing="0" w:line="360" w:lineRule="auto"/>
        <w:ind w:firstLine="709"/>
        <w:jc w:val="both"/>
      </w:pPr>
      <w:r w:rsidRPr="00191FC8">
        <w:t>Понятие массовой доли вещества в смеси или в растворе. Процентное выражение массовой доли. Объемная доля вещества, Массовая доля элемента как отношение этой величины к молярной массе всего соединения.</w:t>
      </w:r>
    </w:p>
    <w:p w14:paraId="1133044E" w14:textId="77777777" w:rsidR="00C063BF" w:rsidRPr="00191FC8" w:rsidRDefault="00C063BF" w:rsidP="00191FC8">
      <w:pPr>
        <w:pStyle w:val="a5"/>
        <w:shd w:val="clear" w:color="auto" w:fill="FFFFFF"/>
        <w:spacing w:before="0" w:beforeAutospacing="0" w:after="0" w:afterAutospacing="0" w:line="360" w:lineRule="auto"/>
        <w:ind w:firstLine="709"/>
        <w:jc w:val="center"/>
        <w:rPr>
          <w:b/>
        </w:rPr>
      </w:pPr>
      <w:r w:rsidRPr="00191FC8">
        <w:rPr>
          <w:b/>
        </w:rPr>
        <w:t>Вывод формул соединений</w:t>
      </w:r>
    </w:p>
    <w:p w14:paraId="6D38F1F6" w14:textId="77777777" w:rsidR="00C063BF" w:rsidRPr="00191FC8" w:rsidRDefault="00C063BF" w:rsidP="00191FC8">
      <w:pPr>
        <w:pStyle w:val="a5"/>
        <w:shd w:val="clear" w:color="auto" w:fill="FFFFFF"/>
        <w:spacing w:before="0" w:beforeAutospacing="0" w:after="0" w:afterAutospacing="0" w:line="360" w:lineRule="auto"/>
        <w:ind w:firstLine="709"/>
        <w:jc w:val="both"/>
      </w:pPr>
      <w:r w:rsidRPr="00191FC8">
        <w:t>Соотношение числа атомов каждого элемента в молекуле – эмпирическая формула. Точный качественный и количественный состав одной молекулы данного соединения – молекулярная формула.</w:t>
      </w:r>
    </w:p>
    <w:p w14:paraId="3CA7621A" w14:textId="77777777" w:rsidR="00C063BF" w:rsidRPr="00191FC8" w:rsidRDefault="00C063BF" w:rsidP="00191FC8">
      <w:pPr>
        <w:pStyle w:val="a5"/>
        <w:shd w:val="clear" w:color="auto" w:fill="FFFFFF"/>
        <w:spacing w:before="0" w:beforeAutospacing="0" w:after="0" w:afterAutospacing="0" w:line="360" w:lineRule="auto"/>
        <w:ind w:firstLine="709"/>
        <w:jc w:val="center"/>
        <w:rPr>
          <w:b/>
        </w:rPr>
      </w:pPr>
      <w:r w:rsidRPr="00191FC8">
        <w:rPr>
          <w:b/>
        </w:rPr>
        <w:t>Расчет количества вещества, массы или объема исходных веществ и продуктов реакции</w:t>
      </w:r>
    </w:p>
    <w:p w14:paraId="7C6B6379" w14:textId="77777777" w:rsidR="00C063BF" w:rsidRPr="00191FC8" w:rsidRDefault="00C063BF" w:rsidP="00191FC8">
      <w:pPr>
        <w:pStyle w:val="a5"/>
        <w:shd w:val="clear" w:color="auto" w:fill="FFFFFF"/>
        <w:spacing w:before="0" w:beforeAutospacing="0" w:after="0" w:afterAutospacing="0" w:line="360" w:lineRule="auto"/>
        <w:ind w:firstLine="709"/>
        <w:jc w:val="both"/>
      </w:pPr>
      <w:r w:rsidRPr="00191FC8">
        <w:t>Составление уравнений реакции по условию задачи, расстановка коэффициентов. Расчеты с использованием количеств веществ реагирующих и образующихся веществ. Нахождение количества вещества других участников реакции по массе или объему. Расчет по уравнениям параллельных реакций</w:t>
      </w:r>
    </w:p>
    <w:p w14:paraId="3ED4059A" w14:textId="77777777" w:rsidR="00C063BF" w:rsidRPr="00191FC8" w:rsidRDefault="00C063BF" w:rsidP="00191FC8">
      <w:pPr>
        <w:pStyle w:val="a5"/>
        <w:shd w:val="clear" w:color="auto" w:fill="FFFFFF"/>
        <w:spacing w:before="0" w:beforeAutospacing="0" w:after="0" w:afterAutospacing="0" w:line="360" w:lineRule="auto"/>
        <w:ind w:firstLine="709"/>
        <w:jc w:val="center"/>
        <w:rPr>
          <w:b/>
        </w:rPr>
      </w:pPr>
      <w:r w:rsidRPr="00191FC8">
        <w:rPr>
          <w:b/>
        </w:rPr>
        <w:t>Расчет массы, объема продукта реакции, если одно из реагирующих веществ дано в избытке</w:t>
      </w:r>
    </w:p>
    <w:p w14:paraId="66E7CD78" w14:textId="77777777" w:rsidR="00C063BF" w:rsidRPr="00191FC8" w:rsidRDefault="00C063BF" w:rsidP="00191FC8">
      <w:pPr>
        <w:pStyle w:val="a5"/>
        <w:shd w:val="clear" w:color="auto" w:fill="FFFFFF"/>
        <w:spacing w:before="0" w:beforeAutospacing="0" w:after="0" w:afterAutospacing="0" w:line="360" w:lineRule="auto"/>
        <w:ind w:firstLine="709"/>
        <w:jc w:val="both"/>
      </w:pPr>
      <w:r w:rsidRPr="00191FC8">
        <w:lastRenderedPageBreak/>
        <w:t>Определение вещества взятого в избытке, а какое – в недостатке. Вещество, находящееся в недостатке прореагирует полностью, количество вещества данного реагента будет точно известно.</w:t>
      </w:r>
    </w:p>
    <w:p w14:paraId="65C25D57" w14:textId="77777777" w:rsidR="00C063BF" w:rsidRPr="00191FC8" w:rsidRDefault="00C063BF" w:rsidP="00191FC8">
      <w:pPr>
        <w:pStyle w:val="a5"/>
        <w:shd w:val="clear" w:color="auto" w:fill="FFFFFF"/>
        <w:spacing w:before="0" w:beforeAutospacing="0" w:after="0" w:afterAutospacing="0" w:line="360" w:lineRule="auto"/>
        <w:ind w:firstLine="709"/>
        <w:jc w:val="center"/>
        <w:rPr>
          <w:b/>
        </w:rPr>
      </w:pPr>
      <w:r w:rsidRPr="00191FC8">
        <w:rPr>
          <w:b/>
        </w:rPr>
        <w:t>Расчеты, связанные с использованием доли выхода продуктов реакции</w:t>
      </w:r>
    </w:p>
    <w:p w14:paraId="6C83D042" w14:textId="77777777" w:rsidR="00191FC8" w:rsidRDefault="00C063BF" w:rsidP="00191FC8">
      <w:pPr>
        <w:pStyle w:val="a5"/>
        <w:shd w:val="clear" w:color="auto" w:fill="FFFFFF"/>
        <w:spacing w:before="0" w:beforeAutospacing="0" w:after="0" w:afterAutospacing="0" w:line="360" w:lineRule="auto"/>
        <w:ind w:firstLine="709"/>
        <w:jc w:val="both"/>
      </w:pPr>
      <w:r w:rsidRPr="00191FC8">
        <w:t>На практике масса продуктов реакции почти всегда меньше, чем масса тех же продуктов, рассчитанная теоретически. Часто вычисляют долю выхода продукта реакции. Вычисление продукта реакции, используя объем или количество вещества продукта, реально образовавшегося в химическом процессе и теоретически вычисленного по уравнению химической реакции. Вычисление по уравнениям химических реакций, если один из реагентов содержит примеси</w:t>
      </w:r>
      <w:r w:rsidR="00191FC8">
        <w:t>.</w:t>
      </w:r>
    </w:p>
    <w:p w14:paraId="17D96545" w14:textId="77777777" w:rsidR="00C063BF" w:rsidRPr="00191FC8" w:rsidRDefault="00C063BF" w:rsidP="00191FC8">
      <w:pPr>
        <w:pStyle w:val="a5"/>
        <w:shd w:val="clear" w:color="auto" w:fill="FFFFFF"/>
        <w:spacing w:before="0" w:beforeAutospacing="0" w:after="0" w:afterAutospacing="0" w:line="360" w:lineRule="auto"/>
        <w:ind w:firstLine="709"/>
        <w:jc w:val="center"/>
      </w:pPr>
      <w:r w:rsidRPr="00191FC8">
        <w:rPr>
          <w:b/>
        </w:rPr>
        <w:t>Расчеты, связанные со скоростью химической реакции и химическим равновесием</w:t>
      </w:r>
    </w:p>
    <w:p w14:paraId="0A0ED41F" w14:textId="77777777" w:rsidR="00C063BF" w:rsidRPr="00191FC8" w:rsidRDefault="00C063BF" w:rsidP="00191FC8">
      <w:pPr>
        <w:pStyle w:val="a5"/>
        <w:shd w:val="clear" w:color="auto" w:fill="FFFFFF"/>
        <w:spacing w:before="0" w:beforeAutospacing="0" w:after="0" w:afterAutospacing="0" w:line="360" w:lineRule="auto"/>
        <w:ind w:firstLine="709"/>
        <w:jc w:val="both"/>
      </w:pPr>
      <w:r w:rsidRPr="00191FC8">
        <w:t>Овладение знаниями о скорости химической реакции, химическом равновесии, термохимическом уравнении. Применение теоретических знаний на практике. Решение расчетных задач. Решение упражнений.</w:t>
      </w:r>
    </w:p>
    <w:p w14:paraId="75EC6ABF" w14:textId="77777777" w:rsidR="00C063BF" w:rsidRPr="00191FC8" w:rsidRDefault="00C063BF" w:rsidP="00191FC8">
      <w:pPr>
        <w:pStyle w:val="a5"/>
        <w:shd w:val="clear" w:color="auto" w:fill="FFFFFF"/>
        <w:spacing w:before="0" w:beforeAutospacing="0" w:after="0" w:afterAutospacing="0" w:line="360" w:lineRule="auto"/>
        <w:ind w:firstLine="709"/>
        <w:jc w:val="center"/>
        <w:rPr>
          <w:b/>
        </w:rPr>
      </w:pPr>
      <w:r w:rsidRPr="00191FC8">
        <w:rPr>
          <w:b/>
        </w:rPr>
        <w:t>Расчеты, связанные с концентрацией растворов, растворимостью веществ, электролитической диссоциацией</w:t>
      </w:r>
    </w:p>
    <w:p w14:paraId="09C81827" w14:textId="77777777" w:rsidR="00C063BF" w:rsidRPr="00191FC8" w:rsidRDefault="00C063BF" w:rsidP="00191FC8">
      <w:pPr>
        <w:pStyle w:val="a5"/>
        <w:shd w:val="clear" w:color="auto" w:fill="FFFFFF"/>
        <w:spacing w:before="0" w:beforeAutospacing="0" w:after="0" w:afterAutospacing="0" w:line="360" w:lineRule="auto"/>
        <w:ind w:firstLine="709"/>
        <w:jc w:val="both"/>
      </w:pPr>
      <w:r w:rsidRPr="00191FC8">
        <w:t>Гомогенная система, концентрация. Характеристика содержания растворенного вещества в определенном количестве раствора или растворителя. Массовая доля, молярная концентрация, титр, растворимость, диссоциация, степень диссоциации. Связь между классами неорганических соединений</w:t>
      </w:r>
    </w:p>
    <w:p w14:paraId="5C533FE5" w14:textId="77777777" w:rsidR="00C063BF" w:rsidRPr="00191FC8" w:rsidRDefault="00C063BF" w:rsidP="00191FC8">
      <w:pPr>
        <w:pStyle w:val="a5"/>
        <w:shd w:val="clear" w:color="auto" w:fill="FFFFFF"/>
        <w:spacing w:before="0" w:beforeAutospacing="0" w:after="0" w:afterAutospacing="0" w:line="360" w:lineRule="auto"/>
        <w:ind w:firstLine="709"/>
        <w:jc w:val="center"/>
        <w:rPr>
          <w:b/>
        </w:rPr>
      </w:pPr>
      <w:r w:rsidRPr="00191FC8">
        <w:rPr>
          <w:b/>
        </w:rPr>
        <w:t>Расчеты, связанные с положением металлов в электрохимическом ряду напряжения металлов</w:t>
      </w:r>
    </w:p>
    <w:p w14:paraId="00C72915" w14:textId="77777777" w:rsidR="00C063BF" w:rsidRPr="00191FC8" w:rsidRDefault="00C063BF" w:rsidP="00191FC8">
      <w:pPr>
        <w:pStyle w:val="a5"/>
        <w:shd w:val="clear" w:color="auto" w:fill="FFFFFF"/>
        <w:spacing w:before="0" w:beforeAutospacing="0" w:after="0" w:afterAutospacing="0" w:line="360" w:lineRule="auto"/>
        <w:ind w:firstLine="709"/>
        <w:jc w:val="both"/>
      </w:pPr>
      <w:r w:rsidRPr="00191FC8">
        <w:t>Электродные потенциалы, отражающие восстановительную способность металлов. Вытеснение металлов из растворов солей другим металлом, стоящим левее. Окислительно –</w:t>
      </w:r>
      <w:r w:rsidR="00B9073E">
        <w:t xml:space="preserve"> </w:t>
      </w:r>
      <w:r w:rsidRPr="00191FC8">
        <w:t>восстановительные реакции с участием металлов и неметаллов</w:t>
      </w:r>
    </w:p>
    <w:p w14:paraId="737FCBE3" w14:textId="77777777" w:rsidR="00C063BF" w:rsidRPr="00191FC8" w:rsidRDefault="00C063BF" w:rsidP="00191FC8">
      <w:pPr>
        <w:pStyle w:val="a5"/>
        <w:shd w:val="clear" w:color="auto" w:fill="FFFFFF"/>
        <w:spacing w:before="0" w:beforeAutospacing="0" w:after="0" w:afterAutospacing="0" w:line="360" w:lineRule="auto"/>
        <w:ind w:firstLine="709"/>
        <w:jc w:val="center"/>
        <w:rPr>
          <w:b/>
        </w:rPr>
      </w:pPr>
      <w:r w:rsidRPr="00191FC8">
        <w:rPr>
          <w:b/>
        </w:rPr>
        <w:t>Итоговое занятие</w:t>
      </w:r>
    </w:p>
    <w:p w14:paraId="08BDCBB0" w14:textId="77777777" w:rsidR="00C063BF" w:rsidRPr="00191FC8" w:rsidRDefault="00C063BF" w:rsidP="00191FC8">
      <w:pPr>
        <w:pStyle w:val="a5"/>
        <w:shd w:val="clear" w:color="auto" w:fill="FFFFFF"/>
        <w:spacing w:before="0" w:beforeAutospacing="0" w:after="0" w:afterAutospacing="0" w:line="360" w:lineRule="auto"/>
        <w:ind w:firstLine="709"/>
        <w:jc w:val="both"/>
      </w:pPr>
      <w:r w:rsidRPr="00191FC8">
        <w:t>Подведение итогов</w:t>
      </w:r>
    </w:p>
    <w:p w14:paraId="743BE67E" w14:textId="77777777" w:rsidR="00FD0505" w:rsidRDefault="00FD0505">
      <w:pPr>
        <w:rPr>
          <w:rFonts w:eastAsia="Times New Roman" w:cs="Times New Roman"/>
          <w:b/>
          <w:bCs/>
          <w:color w:val="000000"/>
          <w:sz w:val="24"/>
          <w:szCs w:val="24"/>
          <w:lang w:eastAsia="ru-RU"/>
        </w:rPr>
      </w:pPr>
      <w:r>
        <w:rPr>
          <w:b/>
          <w:bCs/>
          <w:color w:val="000000"/>
        </w:rPr>
        <w:br w:type="page"/>
      </w:r>
    </w:p>
    <w:p w14:paraId="39065B85" w14:textId="77777777" w:rsidR="00191FC8" w:rsidRDefault="00191FC8" w:rsidP="00191FC8">
      <w:pPr>
        <w:pStyle w:val="a5"/>
        <w:shd w:val="clear" w:color="auto" w:fill="FFFFFF"/>
        <w:spacing w:before="0" w:beforeAutospacing="0" w:after="0" w:afterAutospacing="0" w:line="360" w:lineRule="auto"/>
        <w:ind w:firstLine="709"/>
        <w:jc w:val="center"/>
        <w:rPr>
          <w:b/>
          <w:bCs/>
          <w:color w:val="000000"/>
        </w:rPr>
      </w:pPr>
      <w:r>
        <w:rPr>
          <w:b/>
          <w:bCs/>
          <w:color w:val="000000"/>
        </w:rPr>
        <w:lastRenderedPageBreak/>
        <w:t>9 класс</w:t>
      </w:r>
    </w:p>
    <w:p w14:paraId="43F1DEF3" w14:textId="77777777" w:rsidR="00191FC8" w:rsidRPr="00191FC8" w:rsidRDefault="00191FC8" w:rsidP="00191FC8">
      <w:pPr>
        <w:pStyle w:val="a5"/>
        <w:shd w:val="clear" w:color="auto" w:fill="FFFFFF"/>
        <w:spacing w:before="0" w:beforeAutospacing="0" w:after="0" w:afterAutospacing="0" w:line="360" w:lineRule="auto"/>
        <w:ind w:firstLine="709"/>
        <w:jc w:val="center"/>
        <w:rPr>
          <w:color w:val="000000"/>
        </w:rPr>
      </w:pPr>
      <w:r w:rsidRPr="00191FC8">
        <w:rPr>
          <w:b/>
          <w:bCs/>
          <w:color w:val="000000"/>
        </w:rPr>
        <w:t>Стехиометрические законы в химии</w:t>
      </w:r>
      <w:r w:rsidRPr="00191FC8">
        <w:rPr>
          <w:color w:val="000000"/>
        </w:rPr>
        <w:t>.</w:t>
      </w:r>
    </w:p>
    <w:p w14:paraId="3102DDC1" w14:textId="77777777" w:rsidR="00191FC8" w:rsidRPr="00191FC8" w:rsidRDefault="00191FC8" w:rsidP="00191FC8">
      <w:pPr>
        <w:pStyle w:val="a5"/>
        <w:shd w:val="clear" w:color="auto" w:fill="FFFFFF"/>
        <w:spacing w:before="0" w:beforeAutospacing="0" w:after="0" w:afterAutospacing="0" w:line="360" w:lineRule="auto"/>
        <w:ind w:firstLine="709"/>
        <w:jc w:val="both"/>
        <w:rPr>
          <w:color w:val="000000"/>
        </w:rPr>
      </w:pPr>
      <w:r w:rsidRPr="00191FC8">
        <w:rPr>
          <w:color w:val="000000"/>
        </w:rPr>
        <w:t>Закон постоянства состава. Закон сохранения массы вещества, Закон Авогадро. Закон Клайперона-Менделеева. Расчеты по химической формуле. Относительная плотность газов. Газовые законы. Нахождение химической формулы по массовой доле и относительной плотности газа. Нахождение формулы по продуктам сгорания. Нахождение состава соли по мольным долям.</w:t>
      </w:r>
    </w:p>
    <w:p w14:paraId="560207E8" w14:textId="77777777" w:rsidR="00191FC8" w:rsidRPr="00191FC8" w:rsidRDefault="00191FC8" w:rsidP="00191FC8">
      <w:pPr>
        <w:pStyle w:val="a5"/>
        <w:shd w:val="clear" w:color="auto" w:fill="FFFFFF"/>
        <w:spacing w:before="0" w:beforeAutospacing="0" w:after="0" w:afterAutospacing="0" w:line="360" w:lineRule="auto"/>
        <w:ind w:firstLine="709"/>
        <w:jc w:val="center"/>
        <w:rPr>
          <w:color w:val="000000"/>
        </w:rPr>
      </w:pPr>
      <w:r w:rsidRPr="00191FC8">
        <w:rPr>
          <w:b/>
          <w:bCs/>
          <w:color w:val="000000"/>
        </w:rPr>
        <w:t>Растворы.</w:t>
      </w:r>
    </w:p>
    <w:p w14:paraId="26F64479" w14:textId="77777777" w:rsidR="00191FC8" w:rsidRPr="00191FC8" w:rsidRDefault="00191FC8" w:rsidP="00191FC8">
      <w:pPr>
        <w:pStyle w:val="a5"/>
        <w:shd w:val="clear" w:color="auto" w:fill="FFFFFF"/>
        <w:spacing w:before="0" w:beforeAutospacing="0" w:after="0" w:afterAutospacing="0" w:line="360" w:lineRule="auto"/>
        <w:ind w:firstLine="709"/>
        <w:jc w:val="both"/>
        <w:rPr>
          <w:color w:val="FFFFFF"/>
          <w:spacing w:val="2"/>
        </w:rPr>
      </w:pPr>
      <w:r w:rsidRPr="00191FC8">
        <w:rPr>
          <w:color w:val="000000"/>
        </w:rPr>
        <w:t>Способы выражения концентрации растворов : молярная концентрация, мольная доля растворенного вещества. Кристаллогидраты. Разбавление, кристаллизация, смешивание растворов. Правило креста. Решение задач. через алгебраическое уравнение. Нахождение массовой доли вещества в растворе после проведения реакции.</w:t>
      </w:r>
    </w:p>
    <w:p w14:paraId="50AD8CBB" w14:textId="77777777" w:rsidR="00191FC8" w:rsidRPr="00191FC8" w:rsidRDefault="00191FC8" w:rsidP="00191FC8">
      <w:pPr>
        <w:pStyle w:val="a5"/>
        <w:shd w:val="clear" w:color="auto" w:fill="FFFFFF"/>
        <w:spacing w:before="0" w:beforeAutospacing="0" w:after="0" w:afterAutospacing="0" w:line="360" w:lineRule="auto"/>
        <w:ind w:firstLine="709"/>
        <w:jc w:val="center"/>
        <w:rPr>
          <w:color w:val="000000"/>
        </w:rPr>
      </w:pPr>
      <w:r>
        <w:rPr>
          <w:b/>
          <w:bCs/>
          <w:color w:val="000000"/>
        </w:rPr>
        <w:t>Химич</w:t>
      </w:r>
      <w:r w:rsidRPr="00191FC8">
        <w:rPr>
          <w:b/>
          <w:bCs/>
          <w:color w:val="000000"/>
        </w:rPr>
        <w:t>еская кинетика.</w:t>
      </w:r>
    </w:p>
    <w:p w14:paraId="2CFCB34F" w14:textId="77777777" w:rsidR="00191FC8" w:rsidRPr="00191FC8" w:rsidRDefault="00191FC8" w:rsidP="00191FC8">
      <w:pPr>
        <w:pStyle w:val="a5"/>
        <w:shd w:val="clear" w:color="auto" w:fill="FFFFFF"/>
        <w:spacing w:before="0" w:beforeAutospacing="0" w:after="0" w:afterAutospacing="0" w:line="360" w:lineRule="auto"/>
        <w:ind w:firstLine="709"/>
        <w:jc w:val="both"/>
        <w:rPr>
          <w:color w:val="000000"/>
        </w:rPr>
      </w:pPr>
      <w:r w:rsidRPr="00191FC8">
        <w:rPr>
          <w:color w:val="000000"/>
        </w:rPr>
        <w:t>Тепловой эффект химической реакции. Понятие термохимического уравнения</w:t>
      </w:r>
    </w:p>
    <w:p w14:paraId="75779B36" w14:textId="77777777" w:rsidR="00191FC8" w:rsidRPr="00191FC8" w:rsidRDefault="00191FC8" w:rsidP="00191FC8">
      <w:pPr>
        <w:pStyle w:val="a5"/>
        <w:shd w:val="clear" w:color="auto" w:fill="FFFFFF"/>
        <w:spacing w:before="0" w:beforeAutospacing="0" w:after="0" w:afterAutospacing="0" w:line="360" w:lineRule="auto"/>
        <w:ind w:firstLine="709"/>
        <w:jc w:val="both"/>
        <w:rPr>
          <w:color w:val="000000"/>
        </w:rPr>
      </w:pPr>
      <w:r w:rsidRPr="00191FC8">
        <w:rPr>
          <w:color w:val="000000"/>
        </w:rPr>
        <w:t>и его отличие от обычного. Расчеты по термохимическим реакциям.</w:t>
      </w:r>
    </w:p>
    <w:p w14:paraId="088A6BB2" w14:textId="77777777" w:rsidR="00191FC8" w:rsidRPr="00191FC8" w:rsidRDefault="00191FC8" w:rsidP="00191FC8">
      <w:pPr>
        <w:pStyle w:val="a5"/>
        <w:shd w:val="clear" w:color="auto" w:fill="FFFFFF"/>
        <w:spacing w:before="0" w:beforeAutospacing="0" w:after="0" w:afterAutospacing="0" w:line="360" w:lineRule="auto"/>
        <w:ind w:firstLine="709"/>
        <w:jc w:val="both"/>
        <w:rPr>
          <w:color w:val="000000"/>
        </w:rPr>
      </w:pPr>
      <w:r w:rsidRPr="00191FC8">
        <w:rPr>
          <w:color w:val="000000"/>
        </w:rPr>
        <w:t>Вывод термохимических уравнений. Закон действующих масс, правило Вант-Гоффа. Определение скоростей реакций, температурных коэффициентов, разницу температур исходя из правила Вант-Гоффа.</w:t>
      </w:r>
    </w:p>
    <w:p w14:paraId="41522F8E" w14:textId="77777777" w:rsidR="00191FC8" w:rsidRPr="00191FC8" w:rsidRDefault="00191FC8" w:rsidP="00191FC8">
      <w:pPr>
        <w:pStyle w:val="a5"/>
        <w:shd w:val="clear" w:color="auto" w:fill="FFFFFF"/>
        <w:spacing w:before="0" w:beforeAutospacing="0" w:after="0" w:afterAutospacing="0" w:line="360" w:lineRule="auto"/>
        <w:ind w:firstLine="709"/>
        <w:jc w:val="center"/>
        <w:rPr>
          <w:color w:val="000000"/>
        </w:rPr>
      </w:pPr>
      <w:r w:rsidRPr="00191FC8">
        <w:rPr>
          <w:b/>
          <w:bCs/>
          <w:color w:val="000000"/>
        </w:rPr>
        <w:t>Расчёты по химическим уравнениям</w:t>
      </w:r>
      <w:r w:rsidRPr="00191FC8">
        <w:rPr>
          <w:color w:val="000000"/>
        </w:rPr>
        <w:t> </w:t>
      </w:r>
      <w:r>
        <w:rPr>
          <w:b/>
          <w:bCs/>
          <w:color w:val="000000"/>
        </w:rPr>
        <w:t>по темам: «</w:t>
      </w:r>
      <w:r w:rsidRPr="00191FC8">
        <w:rPr>
          <w:b/>
          <w:bCs/>
          <w:color w:val="000000"/>
        </w:rPr>
        <w:t>Металлы и</w:t>
      </w:r>
      <w:r w:rsidRPr="00191FC8">
        <w:rPr>
          <w:color w:val="000000"/>
        </w:rPr>
        <w:t> </w:t>
      </w:r>
      <w:r w:rsidRPr="00191FC8">
        <w:rPr>
          <w:b/>
          <w:bCs/>
          <w:color w:val="000000"/>
        </w:rPr>
        <w:t>Неметаллы»</w:t>
      </w:r>
    </w:p>
    <w:p w14:paraId="08F734A7" w14:textId="77777777" w:rsidR="00191FC8" w:rsidRPr="00191FC8" w:rsidRDefault="00191FC8" w:rsidP="00191FC8">
      <w:pPr>
        <w:pStyle w:val="a5"/>
        <w:shd w:val="clear" w:color="auto" w:fill="FFFFFF"/>
        <w:spacing w:before="0" w:beforeAutospacing="0" w:after="0" w:afterAutospacing="0" w:line="360" w:lineRule="auto"/>
        <w:ind w:firstLine="709"/>
        <w:jc w:val="both"/>
        <w:rPr>
          <w:color w:val="000000"/>
        </w:rPr>
      </w:pPr>
      <w:r>
        <w:rPr>
          <w:color w:val="000000"/>
        </w:rPr>
        <w:t xml:space="preserve">1. </w:t>
      </w:r>
      <w:r w:rsidRPr="00191FC8">
        <w:rPr>
          <w:color w:val="000000"/>
        </w:rPr>
        <w:t>Решение задач, если оно вещество находится в недостатке. Расчёт избытка вещества после проведения реакции.</w:t>
      </w:r>
    </w:p>
    <w:p w14:paraId="0EABAAE3" w14:textId="77777777" w:rsidR="00191FC8" w:rsidRPr="00191FC8" w:rsidRDefault="00191FC8" w:rsidP="00191FC8">
      <w:pPr>
        <w:pStyle w:val="a5"/>
        <w:shd w:val="clear" w:color="auto" w:fill="FFFFFF"/>
        <w:spacing w:before="0" w:beforeAutospacing="0" w:after="0" w:afterAutospacing="0" w:line="360" w:lineRule="auto"/>
        <w:ind w:firstLine="709"/>
        <w:jc w:val="both"/>
        <w:rPr>
          <w:color w:val="000000"/>
        </w:rPr>
      </w:pPr>
      <w:r w:rsidRPr="00191FC8">
        <w:rPr>
          <w:color w:val="000000"/>
        </w:rPr>
        <w:t>2.Решение задач с применением растворов. Расчёт массовой доли вещества после проведения реакции.</w:t>
      </w:r>
    </w:p>
    <w:p w14:paraId="6AC76D20" w14:textId="77777777" w:rsidR="00191FC8" w:rsidRPr="00191FC8" w:rsidRDefault="00191FC8" w:rsidP="00191FC8">
      <w:pPr>
        <w:pStyle w:val="a5"/>
        <w:shd w:val="clear" w:color="auto" w:fill="FFFFFF"/>
        <w:spacing w:before="0" w:beforeAutospacing="0" w:after="0" w:afterAutospacing="0" w:line="360" w:lineRule="auto"/>
        <w:ind w:firstLine="709"/>
        <w:jc w:val="both"/>
        <w:rPr>
          <w:color w:val="000000"/>
        </w:rPr>
      </w:pPr>
      <w:r w:rsidRPr="00191FC8">
        <w:rPr>
          <w:color w:val="000000"/>
        </w:rPr>
        <w:t>3.Решение задач </w:t>
      </w:r>
      <w:r w:rsidRPr="00191FC8">
        <w:rPr>
          <w:bCs/>
          <w:color w:val="000000"/>
        </w:rPr>
        <w:t>производственной направленностью: </w:t>
      </w:r>
      <w:r w:rsidRPr="00191FC8">
        <w:rPr>
          <w:color w:val="000000"/>
        </w:rPr>
        <w:t>на вычисление массовой и объёмной доли выхода продукта.</w:t>
      </w:r>
    </w:p>
    <w:p w14:paraId="7FB25A55" w14:textId="77777777" w:rsidR="00191FC8" w:rsidRPr="00191FC8" w:rsidRDefault="00191FC8" w:rsidP="00191FC8">
      <w:pPr>
        <w:pStyle w:val="a5"/>
        <w:shd w:val="clear" w:color="auto" w:fill="FFFFFF"/>
        <w:spacing w:before="0" w:beforeAutospacing="0" w:after="0" w:afterAutospacing="0" w:line="360" w:lineRule="auto"/>
        <w:ind w:firstLine="709"/>
        <w:jc w:val="both"/>
        <w:rPr>
          <w:color w:val="000000"/>
        </w:rPr>
      </w:pPr>
      <w:r w:rsidRPr="00191FC8">
        <w:rPr>
          <w:color w:val="000000"/>
        </w:rPr>
        <w:t>4.Расчет количественного состава смесей веществ на основе особенностей их химических свойств. - Решение задач на основе системы уравнений.</w:t>
      </w:r>
    </w:p>
    <w:p w14:paraId="78407CDD" w14:textId="77777777" w:rsidR="00191FC8" w:rsidRPr="00191FC8" w:rsidRDefault="00191FC8" w:rsidP="00191FC8">
      <w:pPr>
        <w:pStyle w:val="a5"/>
        <w:shd w:val="clear" w:color="auto" w:fill="FFFFFF"/>
        <w:spacing w:before="0" w:beforeAutospacing="0" w:after="0" w:afterAutospacing="0" w:line="360" w:lineRule="auto"/>
        <w:ind w:firstLine="709"/>
        <w:jc w:val="both"/>
        <w:rPr>
          <w:color w:val="000000"/>
        </w:rPr>
      </w:pPr>
      <w:r w:rsidRPr="00191FC8">
        <w:rPr>
          <w:color w:val="000000"/>
        </w:rPr>
        <w:t>5 Решение задач на металлические пластинки, опущенные в раствор электролита.</w:t>
      </w:r>
    </w:p>
    <w:p w14:paraId="5D033294" w14:textId="77777777" w:rsidR="00191FC8" w:rsidRPr="00191FC8" w:rsidRDefault="00191FC8" w:rsidP="00191FC8">
      <w:pPr>
        <w:pStyle w:val="a5"/>
        <w:shd w:val="clear" w:color="auto" w:fill="FFFFFF"/>
        <w:spacing w:before="0" w:beforeAutospacing="0" w:after="0" w:afterAutospacing="0" w:line="360" w:lineRule="auto"/>
        <w:ind w:firstLine="709"/>
        <w:jc w:val="both"/>
        <w:rPr>
          <w:color w:val="000000"/>
        </w:rPr>
      </w:pPr>
      <w:r w:rsidRPr="00191FC8">
        <w:rPr>
          <w:color w:val="000000"/>
        </w:rPr>
        <w:t>6.Нахождение элемента или вещества по уравнению реакций.</w:t>
      </w:r>
    </w:p>
    <w:p w14:paraId="5EB84130" w14:textId="77777777" w:rsidR="00191FC8" w:rsidRPr="00191FC8" w:rsidRDefault="00191FC8" w:rsidP="00191FC8">
      <w:pPr>
        <w:pStyle w:val="a5"/>
        <w:shd w:val="clear" w:color="auto" w:fill="FFFFFF"/>
        <w:spacing w:before="0" w:beforeAutospacing="0" w:after="0" w:afterAutospacing="0" w:line="360" w:lineRule="auto"/>
        <w:ind w:firstLine="709"/>
        <w:jc w:val="center"/>
        <w:rPr>
          <w:color w:val="000000"/>
        </w:rPr>
      </w:pPr>
      <w:r w:rsidRPr="00191FC8">
        <w:rPr>
          <w:b/>
          <w:bCs/>
          <w:color w:val="000000"/>
        </w:rPr>
        <w:t>Задачи с экологической направленностью.</w:t>
      </w:r>
    </w:p>
    <w:p w14:paraId="5DA9BE14" w14:textId="77777777" w:rsidR="00191FC8" w:rsidRPr="00191FC8" w:rsidRDefault="00191FC8" w:rsidP="00191FC8">
      <w:pPr>
        <w:pStyle w:val="a5"/>
        <w:shd w:val="clear" w:color="auto" w:fill="FFFFFF"/>
        <w:spacing w:before="0" w:beforeAutospacing="0" w:after="0" w:afterAutospacing="0" w:line="360" w:lineRule="auto"/>
        <w:ind w:firstLine="709"/>
        <w:jc w:val="both"/>
        <w:rPr>
          <w:color w:val="000000"/>
        </w:rPr>
      </w:pPr>
      <w:r w:rsidRPr="00191FC8">
        <w:rPr>
          <w:color w:val="000000"/>
        </w:rPr>
        <w:t>Расчёты норм внесения минеральных удобрений в почву. Расчёты калорийности продуктов питания, норм потребления элементов в зависимости от веса человека и продуктов.</w:t>
      </w:r>
    </w:p>
    <w:p w14:paraId="53EDF7D5" w14:textId="77777777" w:rsidR="00191FC8" w:rsidRPr="00191FC8" w:rsidRDefault="00191FC8" w:rsidP="00191FC8">
      <w:pPr>
        <w:pStyle w:val="a5"/>
        <w:shd w:val="clear" w:color="auto" w:fill="FFFFFF"/>
        <w:spacing w:before="0" w:beforeAutospacing="0" w:after="0" w:afterAutospacing="0" w:line="360" w:lineRule="auto"/>
        <w:ind w:firstLine="709"/>
        <w:jc w:val="center"/>
        <w:rPr>
          <w:color w:val="000000"/>
        </w:rPr>
      </w:pPr>
      <w:r w:rsidRPr="00191FC8">
        <w:rPr>
          <w:b/>
          <w:bCs/>
          <w:color w:val="000000"/>
        </w:rPr>
        <w:t>Решение комбинированных задач</w:t>
      </w:r>
    </w:p>
    <w:p w14:paraId="6B4975CD" w14:textId="77777777" w:rsidR="00191FC8" w:rsidRPr="00191FC8" w:rsidRDefault="00191FC8" w:rsidP="00191FC8">
      <w:pPr>
        <w:pStyle w:val="a5"/>
        <w:shd w:val="clear" w:color="auto" w:fill="FFFFFF"/>
        <w:spacing w:before="0" w:beforeAutospacing="0" w:after="0" w:afterAutospacing="0" w:line="360" w:lineRule="auto"/>
        <w:ind w:firstLine="709"/>
        <w:jc w:val="both"/>
        <w:rPr>
          <w:color w:val="000000"/>
        </w:rPr>
      </w:pPr>
      <w:r w:rsidRPr="00191FC8">
        <w:rPr>
          <w:color w:val="000000"/>
        </w:rPr>
        <w:lastRenderedPageBreak/>
        <w:t>Расчёты по уравнению реакции, связанные с массовыми долями веществ в растворе, примесей, избытком, смесями</w:t>
      </w:r>
    </w:p>
    <w:p w14:paraId="7C3927FD" w14:textId="77777777" w:rsidR="00B9073E" w:rsidRDefault="00B9073E">
      <w:pPr>
        <w:rPr>
          <w:rFonts w:cs="Times New Roman"/>
          <w:b/>
          <w:sz w:val="24"/>
          <w:szCs w:val="24"/>
        </w:rPr>
      </w:pPr>
      <w:r>
        <w:rPr>
          <w:rFonts w:cs="Times New Roman"/>
          <w:b/>
          <w:sz w:val="24"/>
          <w:szCs w:val="24"/>
        </w:rPr>
        <w:br w:type="page"/>
      </w:r>
    </w:p>
    <w:p w14:paraId="37C0121E" w14:textId="77777777" w:rsidR="004640DF" w:rsidRPr="00191FC8" w:rsidRDefault="002229C0" w:rsidP="00191FC8">
      <w:pPr>
        <w:spacing w:after="0" w:line="360" w:lineRule="auto"/>
        <w:ind w:firstLine="709"/>
        <w:rPr>
          <w:rFonts w:cs="Times New Roman"/>
          <w:b/>
          <w:sz w:val="24"/>
          <w:szCs w:val="24"/>
        </w:rPr>
      </w:pPr>
      <w:r w:rsidRPr="00191FC8">
        <w:rPr>
          <w:rFonts w:cs="Times New Roman"/>
          <w:b/>
          <w:sz w:val="24"/>
          <w:szCs w:val="24"/>
        </w:rPr>
        <w:lastRenderedPageBreak/>
        <w:t>Учеб</w:t>
      </w:r>
      <w:r w:rsidR="004640DF" w:rsidRPr="00191FC8">
        <w:rPr>
          <w:rFonts w:cs="Times New Roman"/>
          <w:b/>
          <w:sz w:val="24"/>
          <w:szCs w:val="24"/>
        </w:rPr>
        <w:t>но-тематический план</w:t>
      </w:r>
    </w:p>
    <w:p w14:paraId="5E83D074" w14:textId="77777777" w:rsidR="002229C0" w:rsidRPr="00191FC8" w:rsidRDefault="004640DF" w:rsidP="00191FC8">
      <w:pPr>
        <w:spacing w:after="0" w:line="360" w:lineRule="auto"/>
        <w:ind w:firstLine="709"/>
        <w:rPr>
          <w:rFonts w:cs="Times New Roman"/>
          <w:sz w:val="24"/>
          <w:szCs w:val="24"/>
        </w:rPr>
      </w:pPr>
      <w:r w:rsidRPr="00191FC8">
        <w:rPr>
          <w:rFonts w:cs="Times New Roman"/>
          <w:b/>
          <w:sz w:val="24"/>
          <w:szCs w:val="24"/>
        </w:rPr>
        <w:t>8</w:t>
      </w:r>
      <w:r w:rsidR="002229C0" w:rsidRPr="00191FC8">
        <w:rPr>
          <w:rFonts w:cs="Times New Roman"/>
          <w:b/>
          <w:sz w:val="24"/>
          <w:szCs w:val="24"/>
        </w:rPr>
        <w:t xml:space="preserve"> класс</w:t>
      </w:r>
    </w:p>
    <w:tbl>
      <w:tblPr>
        <w:tblW w:w="8788" w:type="dxa"/>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50"/>
        <w:gridCol w:w="6946"/>
        <w:gridCol w:w="992"/>
      </w:tblGrid>
      <w:tr w:rsidR="00C063BF" w:rsidRPr="00191FC8" w14:paraId="770D46F7" w14:textId="77777777" w:rsidTr="00FE5034">
        <w:trPr>
          <w:trHeight w:val="467"/>
        </w:trPr>
        <w:tc>
          <w:tcPr>
            <w:tcW w:w="850" w:type="dxa"/>
            <w:vMerge w:val="restart"/>
            <w:tcBorders>
              <w:top w:val="single" w:sz="4" w:space="0" w:color="000000"/>
              <w:left w:val="single" w:sz="4" w:space="0" w:color="000000"/>
              <w:bottom w:val="single" w:sz="4" w:space="0" w:color="000000"/>
              <w:right w:val="single" w:sz="4" w:space="0" w:color="000000"/>
            </w:tcBorders>
            <w:vAlign w:val="center"/>
            <w:hideMark/>
          </w:tcPr>
          <w:p w14:paraId="01E0DDE4" w14:textId="77777777" w:rsidR="00C063BF" w:rsidRPr="00191FC8" w:rsidRDefault="00C063BF" w:rsidP="00191FC8">
            <w:pPr>
              <w:tabs>
                <w:tab w:val="left" w:pos="3720"/>
              </w:tabs>
              <w:spacing w:after="0" w:line="240" w:lineRule="auto"/>
              <w:rPr>
                <w:rFonts w:cs="Times New Roman"/>
                <w:b/>
                <w:sz w:val="24"/>
                <w:szCs w:val="24"/>
              </w:rPr>
            </w:pPr>
            <w:r w:rsidRPr="00191FC8">
              <w:rPr>
                <w:rFonts w:cs="Times New Roman"/>
                <w:b/>
                <w:sz w:val="24"/>
                <w:szCs w:val="24"/>
              </w:rPr>
              <w:t>№ п/п</w:t>
            </w:r>
          </w:p>
        </w:tc>
        <w:tc>
          <w:tcPr>
            <w:tcW w:w="6946" w:type="dxa"/>
            <w:vMerge w:val="restart"/>
            <w:tcBorders>
              <w:top w:val="single" w:sz="4" w:space="0" w:color="000000"/>
              <w:left w:val="single" w:sz="4" w:space="0" w:color="000000"/>
              <w:bottom w:val="single" w:sz="4" w:space="0" w:color="000000"/>
              <w:right w:val="single" w:sz="4" w:space="0" w:color="000000"/>
            </w:tcBorders>
            <w:vAlign w:val="center"/>
            <w:hideMark/>
          </w:tcPr>
          <w:p w14:paraId="2AAD2EF3" w14:textId="77777777" w:rsidR="00C063BF" w:rsidRPr="00191FC8" w:rsidRDefault="00C063BF" w:rsidP="00B9073E">
            <w:pPr>
              <w:tabs>
                <w:tab w:val="left" w:pos="3720"/>
              </w:tabs>
              <w:spacing w:after="0" w:line="240" w:lineRule="auto"/>
              <w:rPr>
                <w:rFonts w:cs="Times New Roman"/>
                <w:b/>
                <w:sz w:val="24"/>
                <w:szCs w:val="24"/>
              </w:rPr>
            </w:pPr>
            <w:r w:rsidRPr="00191FC8">
              <w:rPr>
                <w:rFonts w:cs="Times New Roman"/>
                <w:b/>
                <w:sz w:val="24"/>
                <w:szCs w:val="24"/>
              </w:rPr>
              <w:t>Наименование разделов и тем</w:t>
            </w:r>
          </w:p>
        </w:tc>
        <w:tc>
          <w:tcPr>
            <w:tcW w:w="992" w:type="dxa"/>
            <w:vMerge w:val="restart"/>
            <w:tcBorders>
              <w:top w:val="single" w:sz="4" w:space="0" w:color="000000"/>
              <w:left w:val="single" w:sz="4" w:space="0" w:color="000000"/>
              <w:bottom w:val="single" w:sz="4" w:space="0" w:color="000000"/>
              <w:right w:val="single" w:sz="4" w:space="0" w:color="000000"/>
            </w:tcBorders>
            <w:vAlign w:val="center"/>
            <w:hideMark/>
          </w:tcPr>
          <w:p w14:paraId="50EEDFD1" w14:textId="77777777" w:rsidR="00C063BF" w:rsidRPr="00191FC8" w:rsidRDefault="00C063BF" w:rsidP="00191FC8">
            <w:pPr>
              <w:tabs>
                <w:tab w:val="left" w:pos="3720"/>
              </w:tabs>
              <w:spacing w:after="0" w:line="240" w:lineRule="auto"/>
              <w:jc w:val="both"/>
              <w:rPr>
                <w:rFonts w:cs="Times New Roman"/>
                <w:b/>
                <w:sz w:val="24"/>
                <w:szCs w:val="24"/>
              </w:rPr>
            </w:pPr>
            <w:r w:rsidRPr="00191FC8">
              <w:rPr>
                <w:rFonts w:cs="Times New Roman"/>
                <w:b/>
                <w:sz w:val="24"/>
                <w:szCs w:val="24"/>
              </w:rPr>
              <w:t>Кол-во часов</w:t>
            </w:r>
          </w:p>
        </w:tc>
      </w:tr>
      <w:tr w:rsidR="00C063BF" w:rsidRPr="00191FC8" w14:paraId="059E7ECB" w14:textId="77777777" w:rsidTr="00FE5034">
        <w:trPr>
          <w:trHeight w:val="467"/>
        </w:trPr>
        <w:tc>
          <w:tcPr>
            <w:tcW w:w="850" w:type="dxa"/>
            <w:vMerge/>
            <w:tcBorders>
              <w:top w:val="single" w:sz="4" w:space="0" w:color="000000"/>
              <w:left w:val="single" w:sz="4" w:space="0" w:color="000000"/>
              <w:bottom w:val="single" w:sz="4" w:space="0" w:color="000000"/>
              <w:right w:val="single" w:sz="4" w:space="0" w:color="000000"/>
            </w:tcBorders>
            <w:vAlign w:val="center"/>
            <w:hideMark/>
          </w:tcPr>
          <w:p w14:paraId="53685D1A" w14:textId="77777777" w:rsidR="00C063BF" w:rsidRPr="00191FC8" w:rsidRDefault="00C063BF" w:rsidP="00191FC8">
            <w:pPr>
              <w:spacing w:after="0" w:line="240" w:lineRule="auto"/>
              <w:rPr>
                <w:rFonts w:cs="Times New Roman"/>
                <w:b/>
                <w:sz w:val="24"/>
                <w:szCs w:val="24"/>
              </w:rPr>
            </w:pPr>
          </w:p>
        </w:tc>
        <w:tc>
          <w:tcPr>
            <w:tcW w:w="6946" w:type="dxa"/>
            <w:vMerge/>
            <w:tcBorders>
              <w:top w:val="single" w:sz="4" w:space="0" w:color="000000"/>
              <w:left w:val="single" w:sz="4" w:space="0" w:color="000000"/>
              <w:bottom w:val="single" w:sz="4" w:space="0" w:color="000000"/>
              <w:right w:val="single" w:sz="4" w:space="0" w:color="000000"/>
            </w:tcBorders>
            <w:vAlign w:val="center"/>
            <w:hideMark/>
          </w:tcPr>
          <w:p w14:paraId="65C89386" w14:textId="77777777" w:rsidR="00C063BF" w:rsidRPr="00191FC8" w:rsidRDefault="00C063BF" w:rsidP="00191FC8">
            <w:pPr>
              <w:spacing w:after="0" w:line="240" w:lineRule="auto"/>
              <w:jc w:val="both"/>
              <w:rPr>
                <w:rFonts w:cs="Times New Roman"/>
                <w:b/>
                <w:sz w:val="24"/>
                <w:szCs w:val="24"/>
              </w:rPr>
            </w:pPr>
          </w:p>
        </w:tc>
        <w:tc>
          <w:tcPr>
            <w:tcW w:w="992" w:type="dxa"/>
            <w:vMerge/>
            <w:tcBorders>
              <w:top w:val="single" w:sz="4" w:space="0" w:color="000000"/>
              <w:left w:val="single" w:sz="4" w:space="0" w:color="000000"/>
              <w:bottom w:val="single" w:sz="4" w:space="0" w:color="000000"/>
              <w:right w:val="single" w:sz="4" w:space="0" w:color="000000"/>
            </w:tcBorders>
            <w:vAlign w:val="center"/>
            <w:hideMark/>
          </w:tcPr>
          <w:p w14:paraId="5AD056CB" w14:textId="77777777" w:rsidR="00C063BF" w:rsidRPr="00191FC8" w:rsidRDefault="00C063BF" w:rsidP="00191FC8">
            <w:pPr>
              <w:spacing w:after="0" w:line="240" w:lineRule="auto"/>
              <w:jc w:val="both"/>
              <w:rPr>
                <w:rFonts w:cs="Times New Roman"/>
                <w:b/>
                <w:sz w:val="24"/>
                <w:szCs w:val="24"/>
              </w:rPr>
            </w:pPr>
          </w:p>
        </w:tc>
      </w:tr>
      <w:tr w:rsidR="00C063BF" w:rsidRPr="00191FC8" w14:paraId="23393E8C" w14:textId="77777777" w:rsidTr="00FE5034">
        <w:trPr>
          <w:trHeight w:val="215"/>
        </w:trPr>
        <w:tc>
          <w:tcPr>
            <w:tcW w:w="850" w:type="dxa"/>
            <w:tcBorders>
              <w:top w:val="single" w:sz="4" w:space="0" w:color="000000"/>
              <w:left w:val="single" w:sz="4" w:space="0" w:color="000000"/>
              <w:bottom w:val="single" w:sz="4" w:space="0" w:color="000000"/>
              <w:right w:val="single" w:sz="4" w:space="0" w:color="000000"/>
            </w:tcBorders>
            <w:vAlign w:val="center"/>
          </w:tcPr>
          <w:p w14:paraId="2C72EB71" w14:textId="77777777" w:rsidR="00C063BF" w:rsidRPr="00191FC8" w:rsidRDefault="00C063BF" w:rsidP="00191FC8">
            <w:pPr>
              <w:tabs>
                <w:tab w:val="left" w:pos="3720"/>
              </w:tabs>
              <w:spacing w:after="0" w:line="240" w:lineRule="auto"/>
              <w:rPr>
                <w:rFonts w:cs="Times New Roman"/>
                <w:b/>
                <w:sz w:val="24"/>
                <w:szCs w:val="24"/>
              </w:rPr>
            </w:pPr>
            <w:r w:rsidRPr="00191FC8">
              <w:rPr>
                <w:rFonts w:cs="Times New Roman"/>
                <w:b/>
                <w:sz w:val="24"/>
                <w:szCs w:val="24"/>
              </w:rPr>
              <w:t>1.</w:t>
            </w:r>
          </w:p>
        </w:tc>
        <w:tc>
          <w:tcPr>
            <w:tcW w:w="6946" w:type="dxa"/>
            <w:tcBorders>
              <w:top w:val="single" w:sz="4" w:space="0" w:color="000000"/>
              <w:left w:val="single" w:sz="4" w:space="0" w:color="000000"/>
              <w:bottom w:val="single" w:sz="4" w:space="0" w:color="000000"/>
              <w:right w:val="single" w:sz="4" w:space="0" w:color="000000"/>
            </w:tcBorders>
            <w:vAlign w:val="center"/>
          </w:tcPr>
          <w:p w14:paraId="4FBF22A5" w14:textId="77777777" w:rsidR="00C063BF" w:rsidRPr="00191FC8" w:rsidRDefault="00C063BF" w:rsidP="00191FC8">
            <w:pPr>
              <w:pStyle w:val="a5"/>
              <w:shd w:val="clear" w:color="auto" w:fill="FFFFFF"/>
              <w:spacing w:before="0" w:beforeAutospacing="0" w:after="0" w:afterAutospacing="0"/>
              <w:jc w:val="both"/>
            </w:pPr>
            <w:r w:rsidRPr="00191FC8">
              <w:t>Введение</w:t>
            </w:r>
          </w:p>
        </w:tc>
        <w:tc>
          <w:tcPr>
            <w:tcW w:w="992" w:type="dxa"/>
            <w:tcBorders>
              <w:top w:val="single" w:sz="4" w:space="0" w:color="000000"/>
              <w:left w:val="single" w:sz="4" w:space="0" w:color="000000"/>
              <w:bottom w:val="single" w:sz="4" w:space="0" w:color="000000"/>
              <w:right w:val="single" w:sz="4" w:space="0" w:color="000000"/>
            </w:tcBorders>
            <w:vAlign w:val="center"/>
          </w:tcPr>
          <w:p w14:paraId="72A0F08D" w14:textId="77777777" w:rsidR="00C063BF" w:rsidRPr="00191FC8" w:rsidRDefault="00C063BF" w:rsidP="00191FC8">
            <w:pPr>
              <w:tabs>
                <w:tab w:val="left" w:pos="3720"/>
              </w:tabs>
              <w:spacing w:after="0" w:line="240" w:lineRule="auto"/>
              <w:rPr>
                <w:rFonts w:cs="Times New Roman"/>
                <w:sz w:val="24"/>
                <w:szCs w:val="24"/>
              </w:rPr>
            </w:pPr>
            <w:r w:rsidRPr="00191FC8">
              <w:rPr>
                <w:rFonts w:cs="Times New Roman"/>
                <w:sz w:val="24"/>
                <w:szCs w:val="24"/>
              </w:rPr>
              <w:t>1</w:t>
            </w:r>
          </w:p>
        </w:tc>
      </w:tr>
      <w:tr w:rsidR="00C063BF" w:rsidRPr="00191FC8" w14:paraId="0AFAF2E8" w14:textId="77777777" w:rsidTr="00FE5034">
        <w:trPr>
          <w:trHeight w:val="286"/>
        </w:trPr>
        <w:tc>
          <w:tcPr>
            <w:tcW w:w="850" w:type="dxa"/>
            <w:tcBorders>
              <w:top w:val="single" w:sz="4" w:space="0" w:color="000000"/>
              <w:left w:val="single" w:sz="4" w:space="0" w:color="000000"/>
              <w:bottom w:val="single" w:sz="4" w:space="0" w:color="000000"/>
              <w:right w:val="single" w:sz="4" w:space="0" w:color="000000"/>
            </w:tcBorders>
            <w:vAlign w:val="center"/>
          </w:tcPr>
          <w:p w14:paraId="662134EF" w14:textId="77777777" w:rsidR="00C063BF" w:rsidRPr="00191FC8" w:rsidRDefault="00C063BF" w:rsidP="00191FC8">
            <w:pPr>
              <w:tabs>
                <w:tab w:val="left" w:pos="3720"/>
              </w:tabs>
              <w:spacing w:after="0" w:line="240" w:lineRule="auto"/>
              <w:rPr>
                <w:rFonts w:cs="Times New Roman"/>
                <w:b/>
                <w:sz w:val="24"/>
                <w:szCs w:val="24"/>
              </w:rPr>
            </w:pPr>
            <w:r w:rsidRPr="00191FC8">
              <w:rPr>
                <w:rFonts w:cs="Times New Roman"/>
                <w:b/>
                <w:sz w:val="24"/>
                <w:szCs w:val="24"/>
              </w:rPr>
              <w:t>2.</w:t>
            </w:r>
          </w:p>
        </w:tc>
        <w:tc>
          <w:tcPr>
            <w:tcW w:w="6946" w:type="dxa"/>
            <w:tcBorders>
              <w:top w:val="single" w:sz="4" w:space="0" w:color="000000"/>
              <w:left w:val="single" w:sz="4" w:space="0" w:color="000000"/>
              <w:bottom w:val="single" w:sz="4" w:space="0" w:color="000000"/>
              <w:right w:val="single" w:sz="4" w:space="0" w:color="000000"/>
            </w:tcBorders>
            <w:vAlign w:val="center"/>
          </w:tcPr>
          <w:p w14:paraId="22F897E2" w14:textId="77777777" w:rsidR="00C063BF" w:rsidRPr="00191FC8" w:rsidRDefault="00C063BF" w:rsidP="00191FC8">
            <w:pPr>
              <w:pStyle w:val="a5"/>
              <w:shd w:val="clear" w:color="auto" w:fill="FFFFFF"/>
              <w:spacing w:before="0" w:beforeAutospacing="0" w:after="0" w:afterAutospacing="0"/>
              <w:jc w:val="both"/>
            </w:pPr>
            <w:r w:rsidRPr="00191FC8">
              <w:t>Важнейшие химические понятия</w:t>
            </w:r>
          </w:p>
        </w:tc>
        <w:tc>
          <w:tcPr>
            <w:tcW w:w="992" w:type="dxa"/>
            <w:tcBorders>
              <w:top w:val="single" w:sz="4" w:space="0" w:color="000000"/>
              <w:left w:val="single" w:sz="4" w:space="0" w:color="000000"/>
              <w:bottom w:val="single" w:sz="4" w:space="0" w:color="000000"/>
              <w:right w:val="single" w:sz="4" w:space="0" w:color="000000"/>
            </w:tcBorders>
            <w:vAlign w:val="center"/>
          </w:tcPr>
          <w:p w14:paraId="35E77186" w14:textId="77777777" w:rsidR="00C063BF" w:rsidRPr="00191FC8" w:rsidRDefault="00FD0505" w:rsidP="00191FC8">
            <w:pPr>
              <w:tabs>
                <w:tab w:val="left" w:pos="3720"/>
              </w:tabs>
              <w:spacing w:after="0" w:line="240" w:lineRule="auto"/>
              <w:rPr>
                <w:rFonts w:cs="Times New Roman"/>
                <w:sz w:val="24"/>
                <w:szCs w:val="24"/>
              </w:rPr>
            </w:pPr>
            <w:r>
              <w:rPr>
                <w:rFonts w:cs="Times New Roman"/>
                <w:sz w:val="24"/>
                <w:szCs w:val="24"/>
              </w:rPr>
              <w:t>4</w:t>
            </w:r>
          </w:p>
        </w:tc>
      </w:tr>
      <w:tr w:rsidR="00C063BF" w:rsidRPr="00191FC8" w14:paraId="434D69EC" w14:textId="77777777" w:rsidTr="00FE5034">
        <w:trPr>
          <w:trHeight w:val="321"/>
        </w:trPr>
        <w:tc>
          <w:tcPr>
            <w:tcW w:w="850" w:type="dxa"/>
            <w:tcBorders>
              <w:top w:val="single" w:sz="4" w:space="0" w:color="000000"/>
              <w:left w:val="single" w:sz="4" w:space="0" w:color="000000"/>
              <w:bottom w:val="single" w:sz="4" w:space="0" w:color="000000"/>
              <w:right w:val="single" w:sz="4" w:space="0" w:color="000000"/>
            </w:tcBorders>
            <w:vAlign w:val="center"/>
          </w:tcPr>
          <w:p w14:paraId="58455DDC" w14:textId="77777777" w:rsidR="00C063BF" w:rsidRPr="00191FC8" w:rsidRDefault="00C063BF" w:rsidP="00191FC8">
            <w:pPr>
              <w:tabs>
                <w:tab w:val="left" w:pos="3720"/>
              </w:tabs>
              <w:spacing w:after="0" w:line="240" w:lineRule="auto"/>
              <w:rPr>
                <w:rFonts w:cs="Times New Roman"/>
                <w:b/>
                <w:sz w:val="24"/>
                <w:szCs w:val="24"/>
              </w:rPr>
            </w:pPr>
            <w:r w:rsidRPr="00191FC8">
              <w:rPr>
                <w:rFonts w:cs="Times New Roman"/>
                <w:b/>
                <w:sz w:val="24"/>
                <w:szCs w:val="24"/>
              </w:rPr>
              <w:t>3.</w:t>
            </w:r>
          </w:p>
        </w:tc>
        <w:tc>
          <w:tcPr>
            <w:tcW w:w="6946" w:type="dxa"/>
            <w:tcBorders>
              <w:top w:val="single" w:sz="4" w:space="0" w:color="000000"/>
              <w:left w:val="single" w:sz="4" w:space="0" w:color="000000"/>
              <w:bottom w:val="single" w:sz="4" w:space="0" w:color="000000"/>
              <w:right w:val="single" w:sz="4" w:space="0" w:color="000000"/>
            </w:tcBorders>
            <w:vAlign w:val="center"/>
          </w:tcPr>
          <w:p w14:paraId="782EA7DF" w14:textId="77777777" w:rsidR="00C063BF" w:rsidRPr="00191FC8" w:rsidRDefault="00C063BF" w:rsidP="00191FC8">
            <w:pPr>
              <w:pStyle w:val="a5"/>
              <w:shd w:val="clear" w:color="auto" w:fill="FFFFFF"/>
              <w:spacing w:before="0" w:beforeAutospacing="0" w:after="0" w:afterAutospacing="0"/>
              <w:jc w:val="both"/>
            </w:pPr>
            <w:r w:rsidRPr="00191FC8">
              <w:t>Основные количественные характеристики вещества: количество вещества, масса и объем</w:t>
            </w:r>
          </w:p>
        </w:tc>
        <w:tc>
          <w:tcPr>
            <w:tcW w:w="992" w:type="dxa"/>
            <w:tcBorders>
              <w:top w:val="single" w:sz="4" w:space="0" w:color="000000"/>
              <w:left w:val="single" w:sz="4" w:space="0" w:color="000000"/>
              <w:bottom w:val="single" w:sz="4" w:space="0" w:color="000000"/>
              <w:right w:val="single" w:sz="4" w:space="0" w:color="000000"/>
            </w:tcBorders>
            <w:vAlign w:val="center"/>
          </w:tcPr>
          <w:p w14:paraId="30EB05E2" w14:textId="77777777" w:rsidR="00C063BF" w:rsidRPr="00191FC8" w:rsidRDefault="00FD0505" w:rsidP="00191FC8">
            <w:pPr>
              <w:tabs>
                <w:tab w:val="left" w:pos="3720"/>
              </w:tabs>
              <w:spacing w:after="0" w:line="240" w:lineRule="auto"/>
              <w:rPr>
                <w:rFonts w:cs="Times New Roman"/>
                <w:sz w:val="24"/>
                <w:szCs w:val="24"/>
              </w:rPr>
            </w:pPr>
            <w:r>
              <w:rPr>
                <w:rFonts w:cs="Times New Roman"/>
                <w:sz w:val="24"/>
                <w:szCs w:val="24"/>
              </w:rPr>
              <w:t>8</w:t>
            </w:r>
          </w:p>
        </w:tc>
      </w:tr>
      <w:tr w:rsidR="00C063BF" w:rsidRPr="00191FC8" w14:paraId="3B3DC7D7" w14:textId="77777777" w:rsidTr="00FE5034">
        <w:trPr>
          <w:trHeight w:val="310"/>
        </w:trPr>
        <w:tc>
          <w:tcPr>
            <w:tcW w:w="850" w:type="dxa"/>
            <w:tcBorders>
              <w:top w:val="single" w:sz="4" w:space="0" w:color="000000"/>
              <w:left w:val="single" w:sz="4" w:space="0" w:color="000000"/>
              <w:bottom w:val="single" w:sz="4" w:space="0" w:color="000000"/>
              <w:right w:val="single" w:sz="4" w:space="0" w:color="000000"/>
            </w:tcBorders>
            <w:vAlign w:val="center"/>
          </w:tcPr>
          <w:p w14:paraId="0BE54CC4" w14:textId="77777777" w:rsidR="00C063BF" w:rsidRPr="00191FC8" w:rsidRDefault="00C063BF" w:rsidP="00191FC8">
            <w:pPr>
              <w:tabs>
                <w:tab w:val="left" w:pos="3720"/>
              </w:tabs>
              <w:spacing w:after="0" w:line="240" w:lineRule="auto"/>
              <w:rPr>
                <w:rFonts w:cs="Times New Roman"/>
                <w:b/>
                <w:sz w:val="24"/>
                <w:szCs w:val="24"/>
              </w:rPr>
            </w:pPr>
            <w:r w:rsidRPr="00191FC8">
              <w:rPr>
                <w:rFonts w:cs="Times New Roman"/>
                <w:b/>
                <w:sz w:val="24"/>
                <w:szCs w:val="24"/>
              </w:rPr>
              <w:t>4.</w:t>
            </w:r>
          </w:p>
        </w:tc>
        <w:tc>
          <w:tcPr>
            <w:tcW w:w="6946" w:type="dxa"/>
            <w:tcBorders>
              <w:top w:val="single" w:sz="4" w:space="0" w:color="000000"/>
              <w:left w:val="single" w:sz="4" w:space="0" w:color="000000"/>
              <w:bottom w:val="single" w:sz="4" w:space="0" w:color="000000"/>
              <w:right w:val="single" w:sz="4" w:space="0" w:color="000000"/>
            </w:tcBorders>
            <w:vAlign w:val="center"/>
          </w:tcPr>
          <w:p w14:paraId="76BEC05C" w14:textId="77777777" w:rsidR="00C063BF" w:rsidRPr="00191FC8" w:rsidRDefault="00C063BF" w:rsidP="00191FC8">
            <w:pPr>
              <w:pStyle w:val="a5"/>
              <w:shd w:val="clear" w:color="auto" w:fill="FFFFFF"/>
              <w:spacing w:before="0" w:beforeAutospacing="0" w:after="0" w:afterAutospacing="0"/>
              <w:jc w:val="both"/>
            </w:pPr>
            <w:r w:rsidRPr="00191FC8">
              <w:t>Массовая, объемная и молярная доля вещества в смеси. Массовая доля элемента в соединении</w:t>
            </w:r>
          </w:p>
        </w:tc>
        <w:tc>
          <w:tcPr>
            <w:tcW w:w="992" w:type="dxa"/>
            <w:tcBorders>
              <w:top w:val="single" w:sz="4" w:space="0" w:color="000000"/>
              <w:left w:val="single" w:sz="4" w:space="0" w:color="000000"/>
              <w:bottom w:val="single" w:sz="4" w:space="0" w:color="000000"/>
              <w:right w:val="single" w:sz="4" w:space="0" w:color="000000"/>
            </w:tcBorders>
            <w:vAlign w:val="center"/>
          </w:tcPr>
          <w:p w14:paraId="0EE67C5D" w14:textId="77777777" w:rsidR="00C063BF" w:rsidRPr="00191FC8" w:rsidRDefault="00FD0505" w:rsidP="00191FC8">
            <w:pPr>
              <w:tabs>
                <w:tab w:val="left" w:pos="3720"/>
              </w:tabs>
              <w:spacing w:after="0" w:line="240" w:lineRule="auto"/>
              <w:rPr>
                <w:rFonts w:cs="Times New Roman"/>
                <w:sz w:val="24"/>
                <w:szCs w:val="24"/>
              </w:rPr>
            </w:pPr>
            <w:r>
              <w:rPr>
                <w:rFonts w:cs="Times New Roman"/>
                <w:sz w:val="24"/>
                <w:szCs w:val="24"/>
              </w:rPr>
              <w:t>7</w:t>
            </w:r>
          </w:p>
        </w:tc>
      </w:tr>
      <w:tr w:rsidR="00C063BF" w:rsidRPr="00191FC8" w14:paraId="1F284A6E" w14:textId="77777777" w:rsidTr="00FE5034">
        <w:trPr>
          <w:trHeight w:val="321"/>
        </w:trPr>
        <w:tc>
          <w:tcPr>
            <w:tcW w:w="850" w:type="dxa"/>
            <w:tcBorders>
              <w:top w:val="single" w:sz="4" w:space="0" w:color="000000"/>
              <w:left w:val="single" w:sz="4" w:space="0" w:color="000000"/>
              <w:bottom w:val="single" w:sz="4" w:space="0" w:color="000000"/>
              <w:right w:val="single" w:sz="4" w:space="0" w:color="000000"/>
            </w:tcBorders>
            <w:vAlign w:val="center"/>
          </w:tcPr>
          <w:p w14:paraId="4C284498" w14:textId="77777777" w:rsidR="00C063BF" w:rsidRPr="00191FC8" w:rsidRDefault="00C063BF" w:rsidP="00191FC8">
            <w:pPr>
              <w:tabs>
                <w:tab w:val="left" w:pos="3720"/>
              </w:tabs>
              <w:spacing w:after="0" w:line="240" w:lineRule="auto"/>
              <w:rPr>
                <w:rFonts w:cs="Times New Roman"/>
                <w:b/>
                <w:sz w:val="24"/>
                <w:szCs w:val="24"/>
              </w:rPr>
            </w:pPr>
            <w:r w:rsidRPr="00191FC8">
              <w:rPr>
                <w:rFonts w:cs="Times New Roman"/>
                <w:b/>
                <w:sz w:val="24"/>
                <w:szCs w:val="24"/>
              </w:rPr>
              <w:t>5.</w:t>
            </w:r>
          </w:p>
        </w:tc>
        <w:tc>
          <w:tcPr>
            <w:tcW w:w="6946" w:type="dxa"/>
            <w:tcBorders>
              <w:top w:val="single" w:sz="4" w:space="0" w:color="000000"/>
              <w:left w:val="single" w:sz="4" w:space="0" w:color="000000"/>
              <w:bottom w:val="single" w:sz="4" w:space="0" w:color="000000"/>
              <w:right w:val="single" w:sz="4" w:space="0" w:color="000000"/>
            </w:tcBorders>
            <w:vAlign w:val="center"/>
          </w:tcPr>
          <w:p w14:paraId="3FDC4B9E" w14:textId="77777777" w:rsidR="00C063BF" w:rsidRPr="00191FC8" w:rsidRDefault="00C063BF" w:rsidP="00191FC8">
            <w:pPr>
              <w:pStyle w:val="a5"/>
              <w:shd w:val="clear" w:color="auto" w:fill="FFFFFF"/>
              <w:spacing w:before="0" w:beforeAutospacing="0" w:after="0" w:afterAutospacing="0"/>
              <w:jc w:val="both"/>
            </w:pPr>
            <w:r w:rsidRPr="00191FC8">
              <w:t>Вывод формул соединений</w:t>
            </w:r>
          </w:p>
        </w:tc>
        <w:tc>
          <w:tcPr>
            <w:tcW w:w="992" w:type="dxa"/>
            <w:tcBorders>
              <w:top w:val="single" w:sz="4" w:space="0" w:color="000000"/>
              <w:left w:val="single" w:sz="4" w:space="0" w:color="000000"/>
              <w:bottom w:val="single" w:sz="4" w:space="0" w:color="000000"/>
              <w:right w:val="single" w:sz="4" w:space="0" w:color="000000"/>
            </w:tcBorders>
            <w:vAlign w:val="center"/>
          </w:tcPr>
          <w:p w14:paraId="014DC26C" w14:textId="77777777" w:rsidR="00C063BF" w:rsidRPr="00191FC8" w:rsidRDefault="00FD0505" w:rsidP="00191FC8">
            <w:pPr>
              <w:tabs>
                <w:tab w:val="left" w:pos="3720"/>
              </w:tabs>
              <w:spacing w:after="0" w:line="240" w:lineRule="auto"/>
              <w:rPr>
                <w:rFonts w:cs="Times New Roman"/>
                <w:sz w:val="24"/>
                <w:szCs w:val="24"/>
              </w:rPr>
            </w:pPr>
            <w:r>
              <w:rPr>
                <w:rFonts w:cs="Times New Roman"/>
                <w:sz w:val="24"/>
                <w:szCs w:val="24"/>
              </w:rPr>
              <w:t>6</w:t>
            </w:r>
          </w:p>
        </w:tc>
      </w:tr>
      <w:tr w:rsidR="00C063BF" w:rsidRPr="00191FC8" w14:paraId="1D41E167" w14:textId="77777777" w:rsidTr="00FE5034">
        <w:trPr>
          <w:trHeight w:val="321"/>
        </w:trPr>
        <w:tc>
          <w:tcPr>
            <w:tcW w:w="850" w:type="dxa"/>
            <w:tcBorders>
              <w:top w:val="single" w:sz="4" w:space="0" w:color="000000"/>
              <w:left w:val="single" w:sz="4" w:space="0" w:color="000000"/>
              <w:bottom w:val="single" w:sz="4" w:space="0" w:color="000000"/>
              <w:right w:val="single" w:sz="4" w:space="0" w:color="000000"/>
            </w:tcBorders>
            <w:vAlign w:val="center"/>
          </w:tcPr>
          <w:p w14:paraId="67BC2358" w14:textId="77777777" w:rsidR="00C063BF" w:rsidRPr="00191FC8" w:rsidRDefault="004640DF" w:rsidP="00191FC8">
            <w:pPr>
              <w:tabs>
                <w:tab w:val="left" w:pos="3720"/>
              </w:tabs>
              <w:spacing w:after="0" w:line="240" w:lineRule="auto"/>
              <w:rPr>
                <w:rFonts w:cs="Times New Roman"/>
                <w:b/>
                <w:sz w:val="24"/>
                <w:szCs w:val="24"/>
              </w:rPr>
            </w:pPr>
            <w:r w:rsidRPr="00191FC8">
              <w:rPr>
                <w:rFonts w:cs="Times New Roman"/>
                <w:b/>
                <w:sz w:val="24"/>
                <w:szCs w:val="24"/>
              </w:rPr>
              <w:t>6.</w:t>
            </w:r>
          </w:p>
        </w:tc>
        <w:tc>
          <w:tcPr>
            <w:tcW w:w="6946" w:type="dxa"/>
            <w:tcBorders>
              <w:top w:val="single" w:sz="4" w:space="0" w:color="000000"/>
              <w:left w:val="single" w:sz="4" w:space="0" w:color="000000"/>
              <w:bottom w:val="single" w:sz="4" w:space="0" w:color="000000"/>
              <w:right w:val="single" w:sz="4" w:space="0" w:color="000000"/>
            </w:tcBorders>
            <w:vAlign w:val="center"/>
          </w:tcPr>
          <w:p w14:paraId="37A4D3F4" w14:textId="77777777" w:rsidR="00C063BF" w:rsidRPr="00191FC8" w:rsidRDefault="00C063BF" w:rsidP="00191FC8">
            <w:pPr>
              <w:pStyle w:val="a5"/>
              <w:shd w:val="clear" w:color="auto" w:fill="FFFFFF"/>
              <w:spacing w:before="0" w:beforeAutospacing="0" w:after="0" w:afterAutospacing="0"/>
              <w:jc w:val="both"/>
            </w:pPr>
            <w:r w:rsidRPr="00191FC8">
              <w:t>Расчет количества вещества, массы или объема исходных веществ и продуктов реакции</w:t>
            </w:r>
          </w:p>
        </w:tc>
        <w:tc>
          <w:tcPr>
            <w:tcW w:w="992" w:type="dxa"/>
            <w:tcBorders>
              <w:top w:val="single" w:sz="4" w:space="0" w:color="000000"/>
              <w:left w:val="single" w:sz="4" w:space="0" w:color="000000"/>
              <w:bottom w:val="single" w:sz="4" w:space="0" w:color="000000"/>
              <w:right w:val="single" w:sz="4" w:space="0" w:color="000000"/>
            </w:tcBorders>
            <w:vAlign w:val="center"/>
          </w:tcPr>
          <w:p w14:paraId="496405DE" w14:textId="77777777" w:rsidR="00C063BF" w:rsidRPr="00191FC8" w:rsidRDefault="00FD0505" w:rsidP="00191FC8">
            <w:pPr>
              <w:tabs>
                <w:tab w:val="left" w:pos="3720"/>
              </w:tabs>
              <w:spacing w:after="0" w:line="240" w:lineRule="auto"/>
              <w:rPr>
                <w:rFonts w:cs="Times New Roman"/>
                <w:sz w:val="24"/>
                <w:szCs w:val="24"/>
              </w:rPr>
            </w:pPr>
            <w:r>
              <w:rPr>
                <w:rFonts w:cs="Times New Roman"/>
                <w:sz w:val="24"/>
                <w:szCs w:val="24"/>
              </w:rPr>
              <w:t>7</w:t>
            </w:r>
          </w:p>
        </w:tc>
      </w:tr>
      <w:tr w:rsidR="00C063BF" w:rsidRPr="00191FC8" w14:paraId="1285F561" w14:textId="77777777" w:rsidTr="00FE5034">
        <w:trPr>
          <w:trHeight w:val="321"/>
        </w:trPr>
        <w:tc>
          <w:tcPr>
            <w:tcW w:w="850" w:type="dxa"/>
            <w:tcBorders>
              <w:top w:val="single" w:sz="4" w:space="0" w:color="000000"/>
              <w:left w:val="single" w:sz="4" w:space="0" w:color="000000"/>
              <w:bottom w:val="single" w:sz="4" w:space="0" w:color="000000"/>
              <w:right w:val="single" w:sz="4" w:space="0" w:color="000000"/>
            </w:tcBorders>
            <w:vAlign w:val="center"/>
          </w:tcPr>
          <w:p w14:paraId="0370F866" w14:textId="77777777" w:rsidR="00C063BF" w:rsidRPr="00191FC8" w:rsidRDefault="004640DF" w:rsidP="00191FC8">
            <w:pPr>
              <w:tabs>
                <w:tab w:val="left" w:pos="3720"/>
              </w:tabs>
              <w:spacing w:after="0" w:line="240" w:lineRule="auto"/>
              <w:rPr>
                <w:rFonts w:cs="Times New Roman"/>
                <w:b/>
                <w:sz w:val="24"/>
                <w:szCs w:val="24"/>
              </w:rPr>
            </w:pPr>
            <w:r w:rsidRPr="00191FC8">
              <w:rPr>
                <w:rFonts w:cs="Times New Roman"/>
                <w:b/>
                <w:sz w:val="24"/>
                <w:szCs w:val="24"/>
              </w:rPr>
              <w:t>7.</w:t>
            </w:r>
          </w:p>
        </w:tc>
        <w:tc>
          <w:tcPr>
            <w:tcW w:w="6946" w:type="dxa"/>
            <w:tcBorders>
              <w:top w:val="single" w:sz="4" w:space="0" w:color="000000"/>
              <w:left w:val="single" w:sz="4" w:space="0" w:color="000000"/>
              <w:bottom w:val="single" w:sz="4" w:space="0" w:color="000000"/>
              <w:right w:val="single" w:sz="4" w:space="0" w:color="000000"/>
            </w:tcBorders>
            <w:vAlign w:val="center"/>
          </w:tcPr>
          <w:p w14:paraId="1FF61B93" w14:textId="77777777" w:rsidR="00C063BF" w:rsidRPr="00191FC8" w:rsidRDefault="00C063BF" w:rsidP="00191FC8">
            <w:pPr>
              <w:pStyle w:val="a5"/>
              <w:shd w:val="clear" w:color="auto" w:fill="FFFFFF"/>
              <w:spacing w:before="0" w:beforeAutospacing="0" w:after="0" w:afterAutospacing="0"/>
              <w:jc w:val="both"/>
            </w:pPr>
            <w:r w:rsidRPr="00191FC8">
              <w:t>Расчет массы, объема продукта реакции, если одно из реагирующих веществ дано в избытке</w:t>
            </w:r>
          </w:p>
        </w:tc>
        <w:tc>
          <w:tcPr>
            <w:tcW w:w="992" w:type="dxa"/>
            <w:tcBorders>
              <w:top w:val="single" w:sz="4" w:space="0" w:color="000000"/>
              <w:left w:val="single" w:sz="4" w:space="0" w:color="000000"/>
              <w:bottom w:val="single" w:sz="4" w:space="0" w:color="000000"/>
              <w:right w:val="single" w:sz="4" w:space="0" w:color="000000"/>
            </w:tcBorders>
            <w:vAlign w:val="center"/>
          </w:tcPr>
          <w:p w14:paraId="3F8CAAEC" w14:textId="77777777" w:rsidR="00C063BF" w:rsidRPr="00191FC8" w:rsidRDefault="00FD0505" w:rsidP="00191FC8">
            <w:pPr>
              <w:tabs>
                <w:tab w:val="left" w:pos="3720"/>
              </w:tabs>
              <w:spacing w:after="0" w:line="240" w:lineRule="auto"/>
              <w:rPr>
                <w:rFonts w:cs="Times New Roman"/>
                <w:sz w:val="24"/>
                <w:szCs w:val="24"/>
              </w:rPr>
            </w:pPr>
            <w:r>
              <w:rPr>
                <w:rFonts w:cs="Times New Roman"/>
                <w:sz w:val="24"/>
                <w:szCs w:val="24"/>
              </w:rPr>
              <w:t>6</w:t>
            </w:r>
          </w:p>
        </w:tc>
      </w:tr>
      <w:tr w:rsidR="00C063BF" w:rsidRPr="00191FC8" w14:paraId="77D0180B" w14:textId="77777777" w:rsidTr="00FE5034">
        <w:trPr>
          <w:trHeight w:val="321"/>
        </w:trPr>
        <w:tc>
          <w:tcPr>
            <w:tcW w:w="850" w:type="dxa"/>
            <w:tcBorders>
              <w:top w:val="single" w:sz="4" w:space="0" w:color="000000"/>
              <w:left w:val="single" w:sz="4" w:space="0" w:color="000000"/>
              <w:bottom w:val="single" w:sz="4" w:space="0" w:color="000000"/>
              <w:right w:val="single" w:sz="4" w:space="0" w:color="000000"/>
            </w:tcBorders>
            <w:vAlign w:val="center"/>
          </w:tcPr>
          <w:p w14:paraId="38235551" w14:textId="77777777" w:rsidR="00C063BF" w:rsidRPr="00191FC8" w:rsidRDefault="004640DF" w:rsidP="00191FC8">
            <w:pPr>
              <w:tabs>
                <w:tab w:val="left" w:pos="3720"/>
              </w:tabs>
              <w:spacing w:after="0" w:line="240" w:lineRule="auto"/>
              <w:rPr>
                <w:rFonts w:cs="Times New Roman"/>
                <w:b/>
                <w:sz w:val="24"/>
                <w:szCs w:val="24"/>
              </w:rPr>
            </w:pPr>
            <w:r w:rsidRPr="00191FC8">
              <w:rPr>
                <w:rFonts w:cs="Times New Roman"/>
                <w:b/>
                <w:sz w:val="24"/>
                <w:szCs w:val="24"/>
              </w:rPr>
              <w:t>8.</w:t>
            </w:r>
          </w:p>
        </w:tc>
        <w:tc>
          <w:tcPr>
            <w:tcW w:w="6946" w:type="dxa"/>
            <w:tcBorders>
              <w:top w:val="single" w:sz="4" w:space="0" w:color="000000"/>
              <w:left w:val="single" w:sz="4" w:space="0" w:color="000000"/>
              <w:bottom w:val="single" w:sz="4" w:space="0" w:color="000000"/>
              <w:right w:val="single" w:sz="4" w:space="0" w:color="000000"/>
            </w:tcBorders>
            <w:vAlign w:val="center"/>
          </w:tcPr>
          <w:p w14:paraId="3E8CDE6A" w14:textId="77777777" w:rsidR="00C063BF" w:rsidRPr="00191FC8" w:rsidRDefault="00C063BF" w:rsidP="00B9073E">
            <w:pPr>
              <w:pStyle w:val="a5"/>
              <w:shd w:val="clear" w:color="auto" w:fill="FFFFFF"/>
              <w:spacing w:before="0" w:beforeAutospacing="0" w:after="0" w:afterAutospacing="0"/>
              <w:jc w:val="both"/>
            </w:pPr>
            <w:r w:rsidRPr="00191FC8">
              <w:t>Расчеты, связанные с использованием доли выхода продуктов реакции</w:t>
            </w:r>
          </w:p>
        </w:tc>
        <w:tc>
          <w:tcPr>
            <w:tcW w:w="992" w:type="dxa"/>
            <w:tcBorders>
              <w:top w:val="single" w:sz="4" w:space="0" w:color="000000"/>
              <w:left w:val="single" w:sz="4" w:space="0" w:color="000000"/>
              <w:bottom w:val="single" w:sz="4" w:space="0" w:color="000000"/>
              <w:right w:val="single" w:sz="4" w:space="0" w:color="000000"/>
            </w:tcBorders>
            <w:vAlign w:val="center"/>
          </w:tcPr>
          <w:p w14:paraId="3D3D681E" w14:textId="77777777" w:rsidR="00C063BF" w:rsidRPr="00191FC8" w:rsidRDefault="00FD0505" w:rsidP="00191FC8">
            <w:pPr>
              <w:tabs>
                <w:tab w:val="left" w:pos="3720"/>
              </w:tabs>
              <w:spacing w:after="0" w:line="240" w:lineRule="auto"/>
              <w:rPr>
                <w:rFonts w:cs="Times New Roman"/>
                <w:sz w:val="24"/>
                <w:szCs w:val="24"/>
              </w:rPr>
            </w:pPr>
            <w:r>
              <w:rPr>
                <w:rFonts w:cs="Times New Roman"/>
                <w:sz w:val="24"/>
                <w:szCs w:val="24"/>
              </w:rPr>
              <w:t>7</w:t>
            </w:r>
          </w:p>
        </w:tc>
      </w:tr>
      <w:tr w:rsidR="00C063BF" w:rsidRPr="00191FC8" w14:paraId="383650FA" w14:textId="77777777" w:rsidTr="00FE5034">
        <w:trPr>
          <w:trHeight w:val="321"/>
        </w:trPr>
        <w:tc>
          <w:tcPr>
            <w:tcW w:w="850" w:type="dxa"/>
            <w:tcBorders>
              <w:top w:val="single" w:sz="4" w:space="0" w:color="000000"/>
              <w:left w:val="single" w:sz="4" w:space="0" w:color="000000"/>
              <w:bottom w:val="single" w:sz="4" w:space="0" w:color="000000"/>
              <w:right w:val="single" w:sz="4" w:space="0" w:color="000000"/>
            </w:tcBorders>
            <w:vAlign w:val="center"/>
          </w:tcPr>
          <w:p w14:paraId="05375356" w14:textId="77777777" w:rsidR="00C063BF" w:rsidRPr="00191FC8" w:rsidRDefault="004640DF" w:rsidP="00191FC8">
            <w:pPr>
              <w:tabs>
                <w:tab w:val="left" w:pos="3720"/>
              </w:tabs>
              <w:spacing w:after="0" w:line="240" w:lineRule="auto"/>
              <w:rPr>
                <w:rFonts w:cs="Times New Roman"/>
                <w:b/>
                <w:sz w:val="24"/>
                <w:szCs w:val="24"/>
              </w:rPr>
            </w:pPr>
            <w:r w:rsidRPr="00191FC8">
              <w:rPr>
                <w:rFonts w:cs="Times New Roman"/>
                <w:b/>
                <w:sz w:val="24"/>
                <w:szCs w:val="24"/>
              </w:rPr>
              <w:t>9.</w:t>
            </w:r>
          </w:p>
        </w:tc>
        <w:tc>
          <w:tcPr>
            <w:tcW w:w="6946" w:type="dxa"/>
            <w:tcBorders>
              <w:top w:val="single" w:sz="4" w:space="0" w:color="000000"/>
              <w:left w:val="single" w:sz="4" w:space="0" w:color="000000"/>
              <w:bottom w:val="single" w:sz="4" w:space="0" w:color="000000"/>
              <w:right w:val="single" w:sz="4" w:space="0" w:color="000000"/>
            </w:tcBorders>
            <w:vAlign w:val="center"/>
          </w:tcPr>
          <w:p w14:paraId="3684CF1A" w14:textId="77777777" w:rsidR="00C063BF" w:rsidRPr="00191FC8" w:rsidRDefault="00C063BF" w:rsidP="00191FC8">
            <w:pPr>
              <w:pStyle w:val="a5"/>
              <w:shd w:val="clear" w:color="auto" w:fill="FFFFFF"/>
              <w:spacing w:before="0" w:beforeAutospacing="0" w:after="0" w:afterAutospacing="0"/>
              <w:jc w:val="both"/>
            </w:pPr>
            <w:r w:rsidRPr="00191FC8">
              <w:t>Расчеты, связанные со скоростью химической реакции и химическим равновесием</w:t>
            </w:r>
          </w:p>
        </w:tc>
        <w:tc>
          <w:tcPr>
            <w:tcW w:w="992" w:type="dxa"/>
            <w:tcBorders>
              <w:top w:val="single" w:sz="4" w:space="0" w:color="000000"/>
              <w:left w:val="single" w:sz="4" w:space="0" w:color="000000"/>
              <w:bottom w:val="single" w:sz="4" w:space="0" w:color="000000"/>
              <w:right w:val="single" w:sz="4" w:space="0" w:color="000000"/>
            </w:tcBorders>
            <w:vAlign w:val="center"/>
          </w:tcPr>
          <w:p w14:paraId="2009EF84" w14:textId="77777777" w:rsidR="00C063BF" w:rsidRPr="00191FC8" w:rsidRDefault="00FD0505" w:rsidP="00191FC8">
            <w:pPr>
              <w:tabs>
                <w:tab w:val="left" w:pos="3720"/>
              </w:tabs>
              <w:spacing w:after="0" w:line="240" w:lineRule="auto"/>
              <w:rPr>
                <w:rFonts w:cs="Times New Roman"/>
                <w:sz w:val="24"/>
                <w:szCs w:val="24"/>
              </w:rPr>
            </w:pPr>
            <w:r>
              <w:rPr>
                <w:rFonts w:cs="Times New Roman"/>
                <w:sz w:val="24"/>
                <w:szCs w:val="24"/>
              </w:rPr>
              <w:t>4</w:t>
            </w:r>
          </w:p>
        </w:tc>
      </w:tr>
      <w:tr w:rsidR="00C063BF" w:rsidRPr="00191FC8" w14:paraId="1455330D" w14:textId="77777777" w:rsidTr="00FE5034">
        <w:trPr>
          <w:trHeight w:val="321"/>
        </w:trPr>
        <w:tc>
          <w:tcPr>
            <w:tcW w:w="850" w:type="dxa"/>
            <w:tcBorders>
              <w:top w:val="single" w:sz="4" w:space="0" w:color="000000"/>
              <w:left w:val="single" w:sz="4" w:space="0" w:color="000000"/>
              <w:bottom w:val="single" w:sz="4" w:space="0" w:color="000000"/>
              <w:right w:val="single" w:sz="4" w:space="0" w:color="000000"/>
            </w:tcBorders>
            <w:vAlign w:val="center"/>
          </w:tcPr>
          <w:p w14:paraId="16CD5F3D" w14:textId="77777777" w:rsidR="00C063BF" w:rsidRPr="00191FC8" w:rsidRDefault="004640DF" w:rsidP="00191FC8">
            <w:pPr>
              <w:tabs>
                <w:tab w:val="left" w:pos="3720"/>
              </w:tabs>
              <w:spacing w:after="0" w:line="240" w:lineRule="auto"/>
              <w:rPr>
                <w:rFonts w:cs="Times New Roman"/>
                <w:b/>
                <w:sz w:val="24"/>
                <w:szCs w:val="24"/>
              </w:rPr>
            </w:pPr>
            <w:r w:rsidRPr="00191FC8">
              <w:rPr>
                <w:rFonts w:cs="Times New Roman"/>
                <w:b/>
                <w:sz w:val="24"/>
                <w:szCs w:val="24"/>
              </w:rPr>
              <w:t>10.</w:t>
            </w:r>
          </w:p>
        </w:tc>
        <w:tc>
          <w:tcPr>
            <w:tcW w:w="6946" w:type="dxa"/>
            <w:tcBorders>
              <w:top w:val="single" w:sz="4" w:space="0" w:color="000000"/>
              <w:left w:val="single" w:sz="4" w:space="0" w:color="000000"/>
              <w:bottom w:val="single" w:sz="4" w:space="0" w:color="000000"/>
              <w:right w:val="single" w:sz="4" w:space="0" w:color="000000"/>
            </w:tcBorders>
            <w:vAlign w:val="center"/>
          </w:tcPr>
          <w:p w14:paraId="5FCB6786" w14:textId="77777777" w:rsidR="00C063BF" w:rsidRPr="00191FC8" w:rsidRDefault="00C063BF" w:rsidP="00B9073E">
            <w:pPr>
              <w:pStyle w:val="a5"/>
              <w:shd w:val="clear" w:color="auto" w:fill="FFFFFF"/>
              <w:spacing w:before="0" w:beforeAutospacing="0" w:after="0" w:afterAutospacing="0"/>
              <w:jc w:val="both"/>
            </w:pPr>
            <w:r w:rsidRPr="00191FC8">
              <w:t>Расчеты, связанные с концентрацией растворов, растворимостью веществ, электролитической диссоциацией</w:t>
            </w:r>
          </w:p>
        </w:tc>
        <w:tc>
          <w:tcPr>
            <w:tcW w:w="992" w:type="dxa"/>
            <w:tcBorders>
              <w:top w:val="single" w:sz="4" w:space="0" w:color="000000"/>
              <w:left w:val="single" w:sz="4" w:space="0" w:color="000000"/>
              <w:bottom w:val="single" w:sz="4" w:space="0" w:color="000000"/>
              <w:right w:val="single" w:sz="4" w:space="0" w:color="000000"/>
            </w:tcBorders>
            <w:vAlign w:val="center"/>
          </w:tcPr>
          <w:p w14:paraId="194F5AA5" w14:textId="77777777" w:rsidR="00C063BF" w:rsidRPr="00191FC8" w:rsidRDefault="00FD0505" w:rsidP="00191FC8">
            <w:pPr>
              <w:tabs>
                <w:tab w:val="left" w:pos="3720"/>
              </w:tabs>
              <w:spacing w:after="0" w:line="240" w:lineRule="auto"/>
              <w:rPr>
                <w:rFonts w:cs="Times New Roman"/>
                <w:sz w:val="24"/>
                <w:szCs w:val="24"/>
              </w:rPr>
            </w:pPr>
            <w:r>
              <w:rPr>
                <w:rFonts w:cs="Times New Roman"/>
                <w:sz w:val="24"/>
                <w:szCs w:val="24"/>
              </w:rPr>
              <w:t>5</w:t>
            </w:r>
          </w:p>
        </w:tc>
      </w:tr>
      <w:tr w:rsidR="00C063BF" w:rsidRPr="00191FC8" w14:paraId="6CF36CBA" w14:textId="77777777" w:rsidTr="00FE5034">
        <w:trPr>
          <w:trHeight w:val="321"/>
        </w:trPr>
        <w:tc>
          <w:tcPr>
            <w:tcW w:w="850" w:type="dxa"/>
            <w:tcBorders>
              <w:top w:val="single" w:sz="4" w:space="0" w:color="000000"/>
              <w:left w:val="single" w:sz="4" w:space="0" w:color="000000"/>
              <w:bottom w:val="single" w:sz="4" w:space="0" w:color="000000"/>
              <w:right w:val="single" w:sz="4" w:space="0" w:color="000000"/>
            </w:tcBorders>
            <w:vAlign w:val="center"/>
          </w:tcPr>
          <w:p w14:paraId="23943BA9" w14:textId="77777777" w:rsidR="00C063BF" w:rsidRPr="00191FC8" w:rsidRDefault="004640DF" w:rsidP="00191FC8">
            <w:pPr>
              <w:tabs>
                <w:tab w:val="left" w:pos="3720"/>
              </w:tabs>
              <w:spacing w:after="0" w:line="240" w:lineRule="auto"/>
              <w:rPr>
                <w:rFonts w:cs="Times New Roman"/>
                <w:b/>
                <w:sz w:val="24"/>
                <w:szCs w:val="24"/>
              </w:rPr>
            </w:pPr>
            <w:r w:rsidRPr="00191FC8">
              <w:rPr>
                <w:rFonts w:cs="Times New Roman"/>
                <w:b/>
                <w:sz w:val="24"/>
                <w:szCs w:val="24"/>
              </w:rPr>
              <w:t>11.</w:t>
            </w:r>
          </w:p>
        </w:tc>
        <w:tc>
          <w:tcPr>
            <w:tcW w:w="6946" w:type="dxa"/>
            <w:tcBorders>
              <w:top w:val="single" w:sz="4" w:space="0" w:color="000000"/>
              <w:left w:val="single" w:sz="4" w:space="0" w:color="000000"/>
              <w:bottom w:val="single" w:sz="4" w:space="0" w:color="000000"/>
              <w:right w:val="single" w:sz="4" w:space="0" w:color="000000"/>
            </w:tcBorders>
            <w:vAlign w:val="center"/>
          </w:tcPr>
          <w:p w14:paraId="08C1963E" w14:textId="77777777" w:rsidR="00C063BF" w:rsidRPr="00191FC8" w:rsidRDefault="00C063BF" w:rsidP="00191FC8">
            <w:pPr>
              <w:pStyle w:val="a5"/>
              <w:shd w:val="clear" w:color="auto" w:fill="FFFFFF"/>
              <w:spacing w:before="0" w:beforeAutospacing="0" w:after="0" w:afterAutospacing="0"/>
              <w:jc w:val="both"/>
            </w:pPr>
            <w:r w:rsidRPr="00191FC8">
              <w:t>Расчеты, связанные с положением металлов в электрохимическом ряду напряжения металлов</w:t>
            </w:r>
          </w:p>
        </w:tc>
        <w:tc>
          <w:tcPr>
            <w:tcW w:w="992" w:type="dxa"/>
            <w:tcBorders>
              <w:top w:val="single" w:sz="4" w:space="0" w:color="000000"/>
              <w:left w:val="single" w:sz="4" w:space="0" w:color="000000"/>
              <w:bottom w:val="single" w:sz="4" w:space="0" w:color="000000"/>
              <w:right w:val="single" w:sz="4" w:space="0" w:color="000000"/>
            </w:tcBorders>
            <w:vAlign w:val="center"/>
          </w:tcPr>
          <w:p w14:paraId="05AD85D2" w14:textId="77777777" w:rsidR="00C063BF" w:rsidRPr="00191FC8" w:rsidRDefault="00825908" w:rsidP="00191FC8">
            <w:pPr>
              <w:tabs>
                <w:tab w:val="left" w:pos="3720"/>
              </w:tabs>
              <w:spacing w:after="0" w:line="240" w:lineRule="auto"/>
              <w:rPr>
                <w:rFonts w:cs="Times New Roman"/>
                <w:sz w:val="24"/>
                <w:szCs w:val="24"/>
              </w:rPr>
            </w:pPr>
            <w:r>
              <w:rPr>
                <w:rFonts w:cs="Times New Roman"/>
                <w:sz w:val="24"/>
                <w:szCs w:val="24"/>
              </w:rPr>
              <w:t>5</w:t>
            </w:r>
          </w:p>
        </w:tc>
      </w:tr>
      <w:tr w:rsidR="00C063BF" w:rsidRPr="00191FC8" w14:paraId="5A5BFDBF" w14:textId="77777777" w:rsidTr="00FE5034">
        <w:trPr>
          <w:trHeight w:val="321"/>
        </w:trPr>
        <w:tc>
          <w:tcPr>
            <w:tcW w:w="850" w:type="dxa"/>
            <w:tcBorders>
              <w:top w:val="single" w:sz="4" w:space="0" w:color="000000"/>
              <w:left w:val="single" w:sz="4" w:space="0" w:color="000000"/>
              <w:bottom w:val="single" w:sz="4" w:space="0" w:color="000000"/>
              <w:right w:val="single" w:sz="4" w:space="0" w:color="000000"/>
            </w:tcBorders>
            <w:vAlign w:val="center"/>
          </w:tcPr>
          <w:p w14:paraId="519F188D" w14:textId="77777777" w:rsidR="00C063BF" w:rsidRPr="00191FC8" w:rsidRDefault="004640DF" w:rsidP="00191FC8">
            <w:pPr>
              <w:tabs>
                <w:tab w:val="left" w:pos="3720"/>
              </w:tabs>
              <w:spacing w:after="0" w:line="240" w:lineRule="auto"/>
              <w:rPr>
                <w:rFonts w:cs="Times New Roman"/>
                <w:b/>
                <w:sz w:val="24"/>
                <w:szCs w:val="24"/>
              </w:rPr>
            </w:pPr>
            <w:r w:rsidRPr="00191FC8">
              <w:rPr>
                <w:rFonts w:cs="Times New Roman"/>
                <w:b/>
                <w:sz w:val="24"/>
                <w:szCs w:val="24"/>
              </w:rPr>
              <w:t>12.</w:t>
            </w:r>
          </w:p>
        </w:tc>
        <w:tc>
          <w:tcPr>
            <w:tcW w:w="6946" w:type="dxa"/>
            <w:tcBorders>
              <w:top w:val="single" w:sz="4" w:space="0" w:color="000000"/>
              <w:left w:val="single" w:sz="4" w:space="0" w:color="000000"/>
              <w:bottom w:val="single" w:sz="4" w:space="0" w:color="000000"/>
              <w:right w:val="single" w:sz="4" w:space="0" w:color="000000"/>
            </w:tcBorders>
            <w:vAlign w:val="center"/>
          </w:tcPr>
          <w:p w14:paraId="5F7DB229" w14:textId="77777777" w:rsidR="00C063BF" w:rsidRPr="00191FC8" w:rsidRDefault="00C063BF" w:rsidP="00191FC8">
            <w:pPr>
              <w:pStyle w:val="a5"/>
              <w:shd w:val="clear" w:color="auto" w:fill="FFFFFF"/>
              <w:spacing w:before="0" w:beforeAutospacing="0" w:after="0" w:afterAutospacing="0"/>
              <w:jc w:val="both"/>
            </w:pPr>
            <w:r w:rsidRPr="00191FC8">
              <w:t>Итоговое занятие</w:t>
            </w:r>
          </w:p>
        </w:tc>
        <w:tc>
          <w:tcPr>
            <w:tcW w:w="992" w:type="dxa"/>
            <w:tcBorders>
              <w:top w:val="single" w:sz="4" w:space="0" w:color="000000"/>
              <w:left w:val="single" w:sz="4" w:space="0" w:color="000000"/>
              <w:bottom w:val="single" w:sz="4" w:space="0" w:color="000000"/>
              <w:right w:val="single" w:sz="4" w:space="0" w:color="000000"/>
            </w:tcBorders>
            <w:vAlign w:val="center"/>
          </w:tcPr>
          <w:p w14:paraId="7428C009" w14:textId="77777777" w:rsidR="00C063BF" w:rsidRPr="00191FC8" w:rsidRDefault="00C063BF" w:rsidP="00191FC8">
            <w:pPr>
              <w:tabs>
                <w:tab w:val="left" w:pos="3720"/>
              </w:tabs>
              <w:spacing w:after="0" w:line="240" w:lineRule="auto"/>
              <w:rPr>
                <w:rFonts w:cs="Times New Roman"/>
                <w:sz w:val="24"/>
                <w:szCs w:val="24"/>
              </w:rPr>
            </w:pPr>
            <w:r w:rsidRPr="00191FC8">
              <w:rPr>
                <w:rFonts w:cs="Times New Roman"/>
                <w:sz w:val="24"/>
                <w:szCs w:val="24"/>
              </w:rPr>
              <w:t>1</w:t>
            </w:r>
          </w:p>
        </w:tc>
      </w:tr>
      <w:tr w:rsidR="00C063BF" w:rsidRPr="00191FC8" w14:paraId="6295C1D4" w14:textId="77777777" w:rsidTr="00FE5034">
        <w:trPr>
          <w:trHeight w:val="310"/>
        </w:trPr>
        <w:tc>
          <w:tcPr>
            <w:tcW w:w="7796" w:type="dxa"/>
            <w:gridSpan w:val="2"/>
            <w:tcBorders>
              <w:top w:val="single" w:sz="4" w:space="0" w:color="000000"/>
              <w:left w:val="single" w:sz="4" w:space="0" w:color="000000"/>
              <w:bottom w:val="single" w:sz="4" w:space="0" w:color="000000"/>
              <w:right w:val="single" w:sz="4" w:space="0" w:color="000000"/>
            </w:tcBorders>
            <w:vAlign w:val="center"/>
          </w:tcPr>
          <w:p w14:paraId="1622788F" w14:textId="77777777" w:rsidR="00C063BF" w:rsidRPr="00191FC8" w:rsidRDefault="00C063BF" w:rsidP="00191FC8">
            <w:pPr>
              <w:tabs>
                <w:tab w:val="left" w:pos="3720"/>
              </w:tabs>
              <w:spacing w:after="0" w:line="240" w:lineRule="auto"/>
              <w:jc w:val="both"/>
              <w:rPr>
                <w:rFonts w:cs="Times New Roman"/>
                <w:b/>
                <w:sz w:val="24"/>
                <w:szCs w:val="24"/>
              </w:rPr>
            </w:pPr>
            <w:r w:rsidRPr="00191FC8">
              <w:rPr>
                <w:rFonts w:cs="Times New Roman"/>
                <w:b/>
                <w:sz w:val="24"/>
                <w:szCs w:val="24"/>
              </w:rPr>
              <w:t>Итого</w:t>
            </w:r>
          </w:p>
        </w:tc>
        <w:tc>
          <w:tcPr>
            <w:tcW w:w="992" w:type="dxa"/>
            <w:tcBorders>
              <w:top w:val="single" w:sz="4" w:space="0" w:color="000000"/>
              <w:left w:val="single" w:sz="4" w:space="0" w:color="000000"/>
              <w:bottom w:val="single" w:sz="4" w:space="0" w:color="000000"/>
              <w:right w:val="single" w:sz="4" w:space="0" w:color="000000"/>
            </w:tcBorders>
            <w:vAlign w:val="center"/>
          </w:tcPr>
          <w:p w14:paraId="4377B634" w14:textId="77777777" w:rsidR="00C063BF" w:rsidRPr="00191FC8" w:rsidRDefault="00825908" w:rsidP="00191FC8">
            <w:pPr>
              <w:tabs>
                <w:tab w:val="left" w:pos="3720"/>
              </w:tabs>
              <w:spacing w:after="0" w:line="240" w:lineRule="auto"/>
              <w:rPr>
                <w:rFonts w:cs="Times New Roman"/>
                <w:b/>
                <w:sz w:val="24"/>
                <w:szCs w:val="24"/>
              </w:rPr>
            </w:pPr>
            <w:r>
              <w:rPr>
                <w:rFonts w:cs="Times New Roman"/>
                <w:b/>
                <w:sz w:val="24"/>
                <w:szCs w:val="24"/>
              </w:rPr>
              <w:t>61</w:t>
            </w:r>
          </w:p>
        </w:tc>
      </w:tr>
    </w:tbl>
    <w:p w14:paraId="2639D329" w14:textId="77777777" w:rsidR="003A496B" w:rsidRPr="00191FC8" w:rsidRDefault="005B7D5E" w:rsidP="00191FC8">
      <w:pPr>
        <w:spacing w:after="0" w:line="360" w:lineRule="auto"/>
        <w:ind w:firstLine="709"/>
        <w:jc w:val="both"/>
        <w:rPr>
          <w:rFonts w:cs="Times New Roman"/>
          <w:sz w:val="24"/>
          <w:szCs w:val="24"/>
        </w:rPr>
      </w:pPr>
      <w:r w:rsidRPr="00191FC8">
        <w:rPr>
          <w:rFonts w:cs="Times New Roman"/>
          <w:sz w:val="24"/>
          <w:szCs w:val="24"/>
        </w:rPr>
        <w:t xml:space="preserve"> </w:t>
      </w:r>
    </w:p>
    <w:p w14:paraId="13668A03" w14:textId="77777777" w:rsidR="004640DF" w:rsidRPr="00191FC8" w:rsidRDefault="004640DF" w:rsidP="00FE5034">
      <w:pPr>
        <w:spacing w:after="0" w:line="360" w:lineRule="auto"/>
        <w:rPr>
          <w:rFonts w:cs="Times New Roman"/>
          <w:b/>
          <w:sz w:val="24"/>
          <w:szCs w:val="24"/>
        </w:rPr>
      </w:pPr>
      <w:r w:rsidRPr="00191FC8">
        <w:rPr>
          <w:rFonts w:cs="Times New Roman"/>
          <w:b/>
          <w:sz w:val="24"/>
          <w:szCs w:val="24"/>
        </w:rPr>
        <w:t>9</w:t>
      </w:r>
      <w:r w:rsidR="00FD0505">
        <w:rPr>
          <w:rFonts w:cs="Times New Roman"/>
          <w:b/>
          <w:sz w:val="24"/>
          <w:szCs w:val="24"/>
        </w:rPr>
        <w:t>А</w:t>
      </w:r>
      <w:r w:rsidRPr="00191FC8">
        <w:rPr>
          <w:rFonts w:cs="Times New Roman"/>
          <w:b/>
          <w:sz w:val="24"/>
          <w:szCs w:val="24"/>
        </w:rPr>
        <w:t xml:space="preserve"> класс</w:t>
      </w:r>
    </w:p>
    <w:tbl>
      <w:tblPr>
        <w:tblW w:w="8788" w:type="dxa"/>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50"/>
        <w:gridCol w:w="6946"/>
        <w:gridCol w:w="992"/>
      </w:tblGrid>
      <w:tr w:rsidR="004640DF" w:rsidRPr="00191FC8" w14:paraId="64D8FAA7" w14:textId="77777777" w:rsidTr="00FE5034">
        <w:trPr>
          <w:trHeight w:val="467"/>
        </w:trPr>
        <w:tc>
          <w:tcPr>
            <w:tcW w:w="850" w:type="dxa"/>
            <w:vMerge w:val="restart"/>
            <w:tcBorders>
              <w:top w:val="single" w:sz="4" w:space="0" w:color="000000"/>
              <w:left w:val="single" w:sz="4" w:space="0" w:color="000000"/>
              <w:bottom w:val="single" w:sz="4" w:space="0" w:color="000000"/>
              <w:right w:val="single" w:sz="4" w:space="0" w:color="000000"/>
            </w:tcBorders>
            <w:vAlign w:val="center"/>
            <w:hideMark/>
          </w:tcPr>
          <w:p w14:paraId="5FC95ED1" w14:textId="77777777" w:rsidR="004640DF" w:rsidRPr="00191FC8" w:rsidRDefault="004640DF" w:rsidP="00191FC8">
            <w:pPr>
              <w:tabs>
                <w:tab w:val="left" w:pos="3720"/>
              </w:tabs>
              <w:spacing w:after="0" w:line="240" w:lineRule="auto"/>
              <w:rPr>
                <w:rFonts w:cs="Times New Roman"/>
                <w:b/>
                <w:sz w:val="24"/>
                <w:szCs w:val="24"/>
              </w:rPr>
            </w:pPr>
            <w:r w:rsidRPr="00191FC8">
              <w:rPr>
                <w:rFonts w:cs="Times New Roman"/>
                <w:b/>
                <w:sz w:val="24"/>
                <w:szCs w:val="24"/>
              </w:rPr>
              <w:t>№ п/п</w:t>
            </w:r>
          </w:p>
        </w:tc>
        <w:tc>
          <w:tcPr>
            <w:tcW w:w="6946" w:type="dxa"/>
            <w:vMerge w:val="restart"/>
            <w:tcBorders>
              <w:top w:val="single" w:sz="4" w:space="0" w:color="000000"/>
              <w:left w:val="single" w:sz="4" w:space="0" w:color="000000"/>
              <w:bottom w:val="single" w:sz="4" w:space="0" w:color="000000"/>
              <w:right w:val="single" w:sz="4" w:space="0" w:color="000000"/>
            </w:tcBorders>
            <w:vAlign w:val="center"/>
            <w:hideMark/>
          </w:tcPr>
          <w:p w14:paraId="4B476DF0" w14:textId="77777777" w:rsidR="004640DF" w:rsidRPr="00191FC8" w:rsidRDefault="004640DF" w:rsidP="00B9073E">
            <w:pPr>
              <w:tabs>
                <w:tab w:val="left" w:pos="3720"/>
              </w:tabs>
              <w:spacing w:after="0" w:line="240" w:lineRule="auto"/>
              <w:rPr>
                <w:rFonts w:cs="Times New Roman"/>
                <w:b/>
                <w:sz w:val="24"/>
                <w:szCs w:val="24"/>
              </w:rPr>
            </w:pPr>
            <w:r w:rsidRPr="00191FC8">
              <w:rPr>
                <w:rFonts w:cs="Times New Roman"/>
                <w:b/>
                <w:sz w:val="24"/>
                <w:szCs w:val="24"/>
              </w:rPr>
              <w:t>Наименование разделов и тем</w:t>
            </w:r>
          </w:p>
        </w:tc>
        <w:tc>
          <w:tcPr>
            <w:tcW w:w="992" w:type="dxa"/>
            <w:vMerge w:val="restart"/>
            <w:tcBorders>
              <w:top w:val="single" w:sz="4" w:space="0" w:color="000000"/>
              <w:left w:val="single" w:sz="4" w:space="0" w:color="000000"/>
              <w:bottom w:val="single" w:sz="4" w:space="0" w:color="000000"/>
              <w:right w:val="single" w:sz="4" w:space="0" w:color="000000"/>
            </w:tcBorders>
            <w:vAlign w:val="center"/>
            <w:hideMark/>
          </w:tcPr>
          <w:p w14:paraId="0E516D40" w14:textId="77777777" w:rsidR="004640DF" w:rsidRPr="00191FC8" w:rsidRDefault="004640DF" w:rsidP="00B9073E">
            <w:pPr>
              <w:tabs>
                <w:tab w:val="left" w:pos="3720"/>
              </w:tabs>
              <w:spacing w:after="0" w:line="240" w:lineRule="auto"/>
              <w:jc w:val="both"/>
              <w:rPr>
                <w:rFonts w:cs="Times New Roman"/>
                <w:b/>
                <w:sz w:val="24"/>
                <w:szCs w:val="24"/>
              </w:rPr>
            </w:pPr>
            <w:r w:rsidRPr="00191FC8">
              <w:rPr>
                <w:rFonts w:cs="Times New Roman"/>
                <w:b/>
                <w:sz w:val="24"/>
                <w:szCs w:val="24"/>
              </w:rPr>
              <w:t>Кол-во часов</w:t>
            </w:r>
          </w:p>
        </w:tc>
      </w:tr>
      <w:tr w:rsidR="004640DF" w:rsidRPr="00191FC8" w14:paraId="698A5E68" w14:textId="77777777" w:rsidTr="00FE5034">
        <w:trPr>
          <w:trHeight w:val="467"/>
        </w:trPr>
        <w:tc>
          <w:tcPr>
            <w:tcW w:w="850" w:type="dxa"/>
            <w:vMerge/>
            <w:tcBorders>
              <w:top w:val="single" w:sz="4" w:space="0" w:color="000000"/>
              <w:left w:val="single" w:sz="4" w:space="0" w:color="000000"/>
              <w:bottom w:val="single" w:sz="4" w:space="0" w:color="000000"/>
              <w:right w:val="single" w:sz="4" w:space="0" w:color="000000"/>
            </w:tcBorders>
            <w:vAlign w:val="center"/>
            <w:hideMark/>
          </w:tcPr>
          <w:p w14:paraId="7314C0AA" w14:textId="77777777" w:rsidR="004640DF" w:rsidRPr="00191FC8" w:rsidRDefault="004640DF" w:rsidP="00191FC8">
            <w:pPr>
              <w:spacing w:after="0" w:line="240" w:lineRule="auto"/>
              <w:jc w:val="both"/>
              <w:rPr>
                <w:rFonts w:cs="Times New Roman"/>
                <w:b/>
                <w:sz w:val="24"/>
                <w:szCs w:val="24"/>
              </w:rPr>
            </w:pPr>
          </w:p>
        </w:tc>
        <w:tc>
          <w:tcPr>
            <w:tcW w:w="6946" w:type="dxa"/>
            <w:vMerge/>
            <w:tcBorders>
              <w:top w:val="single" w:sz="4" w:space="0" w:color="000000"/>
              <w:left w:val="single" w:sz="4" w:space="0" w:color="000000"/>
              <w:bottom w:val="single" w:sz="4" w:space="0" w:color="000000"/>
              <w:right w:val="single" w:sz="4" w:space="0" w:color="000000"/>
            </w:tcBorders>
            <w:vAlign w:val="center"/>
            <w:hideMark/>
          </w:tcPr>
          <w:p w14:paraId="7E303E74" w14:textId="77777777" w:rsidR="004640DF" w:rsidRPr="00191FC8" w:rsidRDefault="004640DF" w:rsidP="00191FC8">
            <w:pPr>
              <w:spacing w:after="0" w:line="240" w:lineRule="auto"/>
              <w:jc w:val="both"/>
              <w:rPr>
                <w:rFonts w:cs="Times New Roman"/>
                <w:b/>
                <w:sz w:val="24"/>
                <w:szCs w:val="24"/>
              </w:rPr>
            </w:pPr>
          </w:p>
        </w:tc>
        <w:tc>
          <w:tcPr>
            <w:tcW w:w="992" w:type="dxa"/>
            <w:vMerge/>
            <w:tcBorders>
              <w:top w:val="single" w:sz="4" w:space="0" w:color="000000"/>
              <w:left w:val="single" w:sz="4" w:space="0" w:color="000000"/>
              <w:bottom w:val="single" w:sz="4" w:space="0" w:color="000000"/>
              <w:right w:val="single" w:sz="4" w:space="0" w:color="000000"/>
            </w:tcBorders>
            <w:vAlign w:val="center"/>
            <w:hideMark/>
          </w:tcPr>
          <w:p w14:paraId="1BD8DC5B" w14:textId="77777777" w:rsidR="004640DF" w:rsidRPr="00191FC8" w:rsidRDefault="004640DF" w:rsidP="00191FC8">
            <w:pPr>
              <w:spacing w:after="0" w:line="360" w:lineRule="auto"/>
              <w:ind w:firstLine="709"/>
              <w:jc w:val="both"/>
              <w:rPr>
                <w:rFonts w:cs="Times New Roman"/>
                <w:b/>
                <w:sz w:val="24"/>
                <w:szCs w:val="24"/>
              </w:rPr>
            </w:pPr>
          </w:p>
        </w:tc>
      </w:tr>
      <w:tr w:rsidR="004640DF" w:rsidRPr="00191FC8" w14:paraId="7A5594AE" w14:textId="77777777" w:rsidTr="00FD0505">
        <w:trPr>
          <w:trHeight w:val="215"/>
        </w:trPr>
        <w:tc>
          <w:tcPr>
            <w:tcW w:w="850" w:type="dxa"/>
            <w:tcBorders>
              <w:top w:val="single" w:sz="4" w:space="0" w:color="000000"/>
              <w:left w:val="single" w:sz="4" w:space="0" w:color="000000"/>
              <w:bottom w:val="single" w:sz="4" w:space="0" w:color="000000"/>
              <w:right w:val="single" w:sz="4" w:space="0" w:color="000000"/>
            </w:tcBorders>
            <w:vAlign w:val="center"/>
          </w:tcPr>
          <w:p w14:paraId="7C54A354" w14:textId="77777777" w:rsidR="004640DF" w:rsidRPr="00191FC8" w:rsidRDefault="004640DF" w:rsidP="00B9073E">
            <w:pPr>
              <w:tabs>
                <w:tab w:val="left" w:pos="3720"/>
              </w:tabs>
              <w:spacing w:after="0" w:line="240" w:lineRule="auto"/>
              <w:rPr>
                <w:rFonts w:cs="Times New Roman"/>
                <w:b/>
                <w:sz w:val="24"/>
                <w:szCs w:val="24"/>
              </w:rPr>
            </w:pPr>
            <w:r w:rsidRPr="00191FC8">
              <w:rPr>
                <w:rFonts w:cs="Times New Roman"/>
                <w:b/>
                <w:sz w:val="24"/>
                <w:szCs w:val="24"/>
              </w:rPr>
              <w:t>1.</w:t>
            </w:r>
          </w:p>
        </w:tc>
        <w:tc>
          <w:tcPr>
            <w:tcW w:w="6946" w:type="dxa"/>
            <w:tcBorders>
              <w:top w:val="single" w:sz="4" w:space="0" w:color="000000"/>
              <w:left w:val="single" w:sz="4" w:space="0" w:color="000000"/>
              <w:bottom w:val="single" w:sz="4" w:space="0" w:color="000000"/>
              <w:right w:val="single" w:sz="4" w:space="0" w:color="000000"/>
            </w:tcBorders>
            <w:vAlign w:val="center"/>
          </w:tcPr>
          <w:p w14:paraId="560ACEC4" w14:textId="77777777" w:rsidR="004640DF" w:rsidRPr="00191FC8" w:rsidRDefault="002F125A" w:rsidP="00B9073E">
            <w:pPr>
              <w:pStyle w:val="a5"/>
              <w:shd w:val="clear" w:color="auto" w:fill="FFFFFF"/>
              <w:spacing w:before="0" w:beforeAutospacing="0" w:after="0" w:afterAutospacing="0"/>
            </w:pPr>
            <w:r>
              <w:t>Введение</w:t>
            </w:r>
          </w:p>
        </w:tc>
        <w:tc>
          <w:tcPr>
            <w:tcW w:w="992" w:type="dxa"/>
            <w:tcBorders>
              <w:top w:val="single" w:sz="4" w:space="0" w:color="000000"/>
              <w:left w:val="single" w:sz="4" w:space="0" w:color="000000"/>
              <w:bottom w:val="single" w:sz="4" w:space="0" w:color="000000"/>
              <w:right w:val="single" w:sz="4" w:space="0" w:color="000000"/>
            </w:tcBorders>
            <w:vAlign w:val="center"/>
          </w:tcPr>
          <w:p w14:paraId="77AB1BC7" w14:textId="77777777" w:rsidR="004640DF" w:rsidRPr="00191FC8" w:rsidRDefault="002F125A" w:rsidP="00FD0505">
            <w:pPr>
              <w:tabs>
                <w:tab w:val="left" w:pos="3720"/>
              </w:tabs>
              <w:spacing w:after="0" w:line="360" w:lineRule="auto"/>
              <w:rPr>
                <w:rFonts w:cs="Times New Roman"/>
                <w:sz w:val="24"/>
                <w:szCs w:val="24"/>
              </w:rPr>
            </w:pPr>
            <w:r>
              <w:rPr>
                <w:rFonts w:cs="Times New Roman"/>
                <w:sz w:val="24"/>
                <w:szCs w:val="24"/>
              </w:rPr>
              <w:t>1</w:t>
            </w:r>
          </w:p>
        </w:tc>
      </w:tr>
      <w:tr w:rsidR="002F125A" w:rsidRPr="00191FC8" w14:paraId="4C6DCE53" w14:textId="77777777" w:rsidTr="00FD0505">
        <w:trPr>
          <w:trHeight w:val="215"/>
        </w:trPr>
        <w:tc>
          <w:tcPr>
            <w:tcW w:w="850" w:type="dxa"/>
            <w:tcBorders>
              <w:top w:val="single" w:sz="4" w:space="0" w:color="000000"/>
              <w:left w:val="single" w:sz="4" w:space="0" w:color="000000"/>
              <w:bottom w:val="single" w:sz="4" w:space="0" w:color="000000"/>
              <w:right w:val="single" w:sz="4" w:space="0" w:color="000000"/>
            </w:tcBorders>
            <w:vAlign w:val="center"/>
          </w:tcPr>
          <w:p w14:paraId="4035CCEC" w14:textId="77777777" w:rsidR="002F125A" w:rsidRPr="00191FC8" w:rsidRDefault="00B9073E" w:rsidP="00B9073E">
            <w:pPr>
              <w:tabs>
                <w:tab w:val="left" w:pos="3720"/>
              </w:tabs>
              <w:spacing w:after="0" w:line="240" w:lineRule="auto"/>
              <w:rPr>
                <w:rFonts w:cs="Times New Roman"/>
                <w:b/>
                <w:sz w:val="24"/>
                <w:szCs w:val="24"/>
              </w:rPr>
            </w:pPr>
            <w:r>
              <w:rPr>
                <w:rFonts w:cs="Times New Roman"/>
                <w:b/>
                <w:sz w:val="24"/>
                <w:szCs w:val="24"/>
              </w:rPr>
              <w:t>2.</w:t>
            </w:r>
          </w:p>
        </w:tc>
        <w:tc>
          <w:tcPr>
            <w:tcW w:w="6946" w:type="dxa"/>
            <w:tcBorders>
              <w:top w:val="single" w:sz="4" w:space="0" w:color="000000"/>
              <w:left w:val="single" w:sz="4" w:space="0" w:color="000000"/>
              <w:bottom w:val="single" w:sz="4" w:space="0" w:color="000000"/>
              <w:right w:val="single" w:sz="4" w:space="0" w:color="000000"/>
            </w:tcBorders>
            <w:vAlign w:val="center"/>
          </w:tcPr>
          <w:p w14:paraId="6B03615C" w14:textId="77777777" w:rsidR="002F125A" w:rsidRPr="00191FC8" w:rsidRDefault="002F125A" w:rsidP="00B9073E">
            <w:pPr>
              <w:pStyle w:val="a5"/>
              <w:shd w:val="clear" w:color="auto" w:fill="FFFFFF"/>
              <w:spacing w:before="0" w:beforeAutospacing="0" w:after="0" w:afterAutospacing="0"/>
            </w:pPr>
            <w:r w:rsidRPr="00191FC8">
              <w:t>Стехиометрические законы</w:t>
            </w:r>
          </w:p>
        </w:tc>
        <w:tc>
          <w:tcPr>
            <w:tcW w:w="992" w:type="dxa"/>
            <w:tcBorders>
              <w:top w:val="single" w:sz="4" w:space="0" w:color="000000"/>
              <w:left w:val="single" w:sz="4" w:space="0" w:color="000000"/>
              <w:bottom w:val="single" w:sz="4" w:space="0" w:color="000000"/>
              <w:right w:val="single" w:sz="4" w:space="0" w:color="000000"/>
            </w:tcBorders>
            <w:vAlign w:val="center"/>
          </w:tcPr>
          <w:p w14:paraId="7BBAE846" w14:textId="77777777" w:rsidR="002F125A" w:rsidRDefault="00FD0505" w:rsidP="00FD0505">
            <w:pPr>
              <w:tabs>
                <w:tab w:val="left" w:pos="3720"/>
              </w:tabs>
              <w:spacing w:after="0" w:line="360" w:lineRule="auto"/>
              <w:rPr>
                <w:rFonts w:cs="Times New Roman"/>
                <w:sz w:val="24"/>
                <w:szCs w:val="24"/>
              </w:rPr>
            </w:pPr>
            <w:r>
              <w:rPr>
                <w:rFonts w:cs="Times New Roman"/>
                <w:sz w:val="24"/>
                <w:szCs w:val="24"/>
              </w:rPr>
              <w:t>15</w:t>
            </w:r>
          </w:p>
        </w:tc>
      </w:tr>
      <w:tr w:rsidR="004640DF" w:rsidRPr="00191FC8" w14:paraId="69E4BD09" w14:textId="77777777" w:rsidTr="00FD0505">
        <w:trPr>
          <w:trHeight w:val="677"/>
        </w:trPr>
        <w:tc>
          <w:tcPr>
            <w:tcW w:w="850" w:type="dxa"/>
            <w:tcBorders>
              <w:top w:val="single" w:sz="4" w:space="0" w:color="000000"/>
              <w:left w:val="single" w:sz="4" w:space="0" w:color="000000"/>
              <w:bottom w:val="single" w:sz="4" w:space="0" w:color="000000"/>
              <w:right w:val="single" w:sz="4" w:space="0" w:color="000000"/>
            </w:tcBorders>
            <w:vAlign w:val="center"/>
          </w:tcPr>
          <w:p w14:paraId="2B911A99" w14:textId="77777777" w:rsidR="004640DF" w:rsidRPr="00191FC8" w:rsidRDefault="00B9073E" w:rsidP="00B9073E">
            <w:pPr>
              <w:tabs>
                <w:tab w:val="left" w:pos="3720"/>
              </w:tabs>
              <w:spacing w:after="0" w:line="240" w:lineRule="auto"/>
              <w:rPr>
                <w:rFonts w:cs="Times New Roman"/>
                <w:b/>
                <w:sz w:val="24"/>
                <w:szCs w:val="24"/>
              </w:rPr>
            </w:pPr>
            <w:r>
              <w:rPr>
                <w:rFonts w:cs="Times New Roman"/>
                <w:b/>
                <w:sz w:val="24"/>
                <w:szCs w:val="24"/>
              </w:rPr>
              <w:t>3.</w:t>
            </w:r>
          </w:p>
        </w:tc>
        <w:tc>
          <w:tcPr>
            <w:tcW w:w="6946" w:type="dxa"/>
            <w:tcBorders>
              <w:top w:val="single" w:sz="4" w:space="0" w:color="000000"/>
              <w:left w:val="single" w:sz="4" w:space="0" w:color="000000"/>
              <w:bottom w:val="single" w:sz="4" w:space="0" w:color="000000"/>
              <w:right w:val="single" w:sz="4" w:space="0" w:color="000000"/>
            </w:tcBorders>
            <w:vAlign w:val="center"/>
          </w:tcPr>
          <w:p w14:paraId="78B62E41" w14:textId="77777777" w:rsidR="004640DF" w:rsidRPr="00191FC8" w:rsidRDefault="00191FC8" w:rsidP="00B9073E">
            <w:pPr>
              <w:pStyle w:val="a5"/>
              <w:shd w:val="clear" w:color="auto" w:fill="FFFFFF"/>
              <w:spacing w:before="0" w:beforeAutospacing="0" w:after="0" w:afterAutospacing="0"/>
            </w:pPr>
            <w:r>
              <w:t>Химическая кинетика</w:t>
            </w:r>
          </w:p>
        </w:tc>
        <w:tc>
          <w:tcPr>
            <w:tcW w:w="992" w:type="dxa"/>
            <w:tcBorders>
              <w:top w:val="single" w:sz="4" w:space="0" w:color="000000"/>
              <w:left w:val="single" w:sz="4" w:space="0" w:color="000000"/>
              <w:bottom w:val="single" w:sz="4" w:space="0" w:color="000000"/>
              <w:right w:val="single" w:sz="4" w:space="0" w:color="000000"/>
            </w:tcBorders>
            <w:vAlign w:val="center"/>
          </w:tcPr>
          <w:p w14:paraId="0019692E" w14:textId="77777777" w:rsidR="004640DF" w:rsidRPr="00191FC8" w:rsidRDefault="00FD0505" w:rsidP="00FD0505">
            <w:pPr>
              <w:tabs>
                <w:tab w:val="left" w:pos="3720"/>
              </w:tabs>
              <w:spacing w:after="0" w:line="360" w:lineRule="auto"/>
              <w:rPr>
                <w:rFonts w:cs="Times New Roman"/>
                <w:sz w:val="24"/>
                <w:szCs w:val="24"/>
              </w:rPr>
            </w:pPr>
            <w:r>
              <w:rPr>
                <w:rFonts w:cs="Times New Roman"/>
                <w:sz w:val="24"/>
                <w:szCs w:val="24"/>
              </w:rPr>
              <w:t>8</w:t>
            </w:r>
          </w:p>
        </w:tc>
      </w:tr>
      <w:tr w:rsidR="004640DF" w:rsidRPr="00191FC8" w14:paraId="32FEAC40" w14:textId="77777777" w:rsidTr="00FD0505">
        <w:trPr>
          <w:trHeight w:val="321"/>
        </w:trPr>
        <w:tc>
          <w:tcPr>
            <w:tcW w:w="850" w:type="dxa"/>
            <w:tcBorders>
              <w:top w:val="single" w:sz="4" w:space="0" w:color="000000"/>
              <w:left w:val="single" w:sz="4" w:space="0" w:color="000000"/>
              <w:bottom w:val="single" w:sz="4" w:space="0" w:color="000000"/>
              <w:right w:val="single" w:sz="4" w:space="0" w:color="000000"/>
            </w:tcBorders>
            <w:vAlign w:val="center"/>
          </w:tcPr>
          <w:p w14:paraId="0734EC60" w14:textId="77777777" w:rsidR="004640DF" w:rsidRPr="00191FC8" w:rsidRDefault="00B9073E" w:rsidP="00B9073E">
            <w:pPr>
              <w:tabs>
                <w:tab w:val="left" w:pos="3720"/>
              </w:tabs>
              <w:spacing w:after="0" w:line="240" w:lineRule="auto"/>
              <w:rPr>
                <w:rFonts w:cs="Times New Roman"/>
                <w:b/>
                <w:sz w:val="24"/>
                <w:szCs w:val="24"/>
              </w:rPr>
            </w:pPr>
            <w:r>
              <w:rPr>
                <w:rFonts w:cs="Times New Roman"/>
                <w:b/>
                <w:sz w:val="24"/>
                <w:szCs w:val="24"/>
              </w:rPr>
              <w:t>4.</w:t>
            </w:r>
          </w:p>
        </w:tc>
        <w:tc>
          <w:tcPr>
            <w:tcW w:w="6946" w:type="dxa"/>
            <w:tcBorders>
              <w:top w:val="single" w:sz="4" w:space="0" w:color="000000"/>
              <w:left w:val="single" w:sz="4" w:space="0" w:color="000000"/>
              <w:bottom w:val="single" w:sz="4" w:space="0" w:color="000000"/>
              <w:right w:val="single" w:sz="4" w:space="0" w:color="000000"/>
            </w:tcBorders>
            <w:vAlign w:val="center"/>
          </w:tcPr>
          <w:p w14:paraId="145CC16C" w14:textId="77777777" w:rsidR="004640DF" w:rsidRPr="00191FC8" w:rsidRDefault="00191FC8" w:rsidP="00B9073E">
            <w:pPr>
              <w:pStyle w:val="a5"/>
              <w:shd w:val="clear" w:color="auto" w:fill="FFFFFF"/>
              <w:spacing w:before="0" w:beforeAutospacing="0" w:after="0" w:afterAutospacing="0"/>
            </w:pPr>
            <w:r w:rsidRPr="00191FC8">
              <w:t>Растворы</w:t>
            </w:r>
          </w:p>
        </w:tc>
        <w:tc>
          <w:tcPr>
            <w:tcW w:w="992" w:type="dxa"/>
            <w:tcBorders>
              <w:top w:val="single" w:sz="4" w:space="0" w:color="000000"/>
              <w:left w:val="single" w:sz="4" w:space="0" w:color="000000"/>
              <w:bottom w:val="single" w:sz="4" w:space="0" w:color="000000"/>
              <w:right w:val="single" w:sz="4" w:space="0" w:color="000000"/>
            </w:tcBorders>
            <w:vAlign w:val="center"/>
          </w:tcPr>
          <w:p w14:paraId="4574F598" w14:textId="77777777" w:rsidR="004640DF" w:rsidRPr="00191FC8" w:rsidRDefault="00FD0505" w:rsidP="00FD0505">
            <w:pPr>
              <w:tabs>
                <w:tab w:val="left" w:pos="3720"/>
              </w:tabs>
              <w:spacing w:after="0" w:line="360" w:lineRule="auto"/>
              <w:rPr>
                <w:rFonts w:cs="Times New Roman"/>
                <w:sz w:val="24"/>
                <w:szCs w:val="24"/>
              </w:rPr>
            </w:pPr>
            <w:r>
              <w:rPr>
                <w:rFonts w:cs="Times New Roman"/>
                <w:sz w:val="24"/>
                <w:szCs w:val="24"/>
              </w:rPr>
              <w:t>9</w:t>
            </w:r>
          </w:p>
        </w:tc>
      </w:tr>
      <w:tr w:rsidR="00191FC8" w:rsidRPr="00191FC8" w14:paraId="6C3FEFFF" w14:textId="77777777" w:rsidTr="00FD0505">
        <w:trPr>
          <w:trHeight w:val="321"/>
        </w:trPr>
        <w:tc>
          <w:tcPr>
            <w:tcW w:w="850" w:type="dxa"/>
            <w:tcBorders>
              <w:top w:val="single" w:sz="4" w:space="0" w:color="000000"/>
              <w:left w:val="single" w:sz="4" w:space="0" w:color="000000"/>
              <w:bottom w:val="single" w:sz="4" w:space="0" w:color="000000"/>
              <w:right w:val="single" w:sz="4" w:space="0" w:color="000000"/>
            </w:tcBorders>
            <w:vAlign w:val="center"/>
          </w:tcPr>
          <w:p w14:paraId="6F22D988" w14:textId="77777777" w:rsidR="00191FC8" w:rsidRPr="00191FC8" w:rsidRDefault="00B9073E" w:rsidP="00B9073E">
            <w:pPr>
              <w:tabs>
                <w:tab w:val="left" w:pos="3720"/>
              </w:tabs>
              <w:spacing w:after="0" w:line="240" w:lineRule="auto"/>
              <w:rPr>
                <w:rFonts w:cs="Times New Roman"/>
                <w:b/>
                <w:sz w:val="24"/>
                <w:szCs w:val="24"/>
              </w:rPr>
            </w:pPr>
            <w:r>
              <w:rPr>
                <w:rFonts w:cs="Times New Roman"/>
                <w:b/>
                <w:sz w:val="24"/>
                <w:szCs w:val="24"/>
              </w:rPr>
              <w:t>5.</w:t>
            </w:r>
          </w:p>
        </w:tc>
        <w:tc>
          <w:tcPr>
            <w:tcW w:w="6946" w:type="dxa"/>
            <w:tcBorders>
              <w:top w:val="single" w:sz="4" w:space="0" w:color="000000"/>
              <w:left w:val="single" w:sz="4" w:space="0" w:color="000000"/>
              <w:bottom w:val="single" w:sz="4" w:space="0" w:color="000000"/>
              <w:right w:val="single" w:sz="4" w:space="0" w:color="000000"/>
            </w:tcBorders>
            <w:vAlign w:val="center"/>
          </w:tcPr>
          <w:p w14:paraId="27001EC9" w14:textId="77777777" w:rsidR="00191FC8" w:rsidRPr="00191FC8" w:rsidRDefault="00191FC8" w:rsidP="00B9073E">
            <w:pPr>
              <w:pStyle w:val="a5"/>
              <w:shd w:val="clear" w:color="auto" w:fill="FFFFFF"/>
              <w:spacing w:before="0" w:beforeAutospacing="0" w:after="0" w:afterAutospacing="0"/>
            </w:pPr>
            <w:r w:rsidRPr="00191FC8">
              <w:t>Расчёты по химическим уравнениям.</w:t>
            </w:r>
          </w:p>
        </w:tc>
        <w:tc>
          <w:tcPr>
            <w:tcW w:w="992" w:type="dxa"/>
            <w:tcBorders>
              <w:top w:val="single" w:sz="4" w:space="0" w:color="000000"/>
              <w:left w:val="single" w:sz="4" w:space="0" w:color="000000"/>
              <w:bottom w:val="single" w:sz="4" w:space="0" w:color="000000"/>
              <w:right w:val="single" w:sz="4" w:space="0" w:color="000000"/>
            </w:tcBorders>
            <w:vAlign w:val="center"/>
          </w:tcPr>
          <w:p w14:paraId="4AA9B98B" w14:textId="77777777" w:rsidR="00191FC8" w:rsidRDefault="00FD0505" w:rsidP="00FD0505">
            <w:pPr>
              <w:tabs>
                <w:tab w:val="left" w:pos="3720"/>
              </w:tabs>
              <w:spacing w:after="0" w:line="360" w:lineRule="auto"/>
              <w:rPr>
                <w:rFonts w:cs="Times New Roman"/>
                <w:sz w:val="24"/>
                <w:szCs w:val="24"/>
              </w:rPr>
            </w:pPr>
            <w:r>
              <w:rPr>
                <w:rFonts w:cs="Times New Roman"/>
                <w:sz w:val="24"/>
                <w:szCs w:val="24"/>
              </w:rPr>
              <w:t>20</w:t>
            </w:r>
          </w:p>
        </w:tc>
      </w:tr>
      <w:tr w:rsidR="004640DF" w:rsidRPr="00191FC8" w14:paraId="292BF908" w14:textId="77777777" w:rsidTr="00FD0505">
        <w:trPr>
          <w:trHeight w:val="310"/>
        </w:trPr>
        <w:tc>
          <w:tcPr>
            <w:tcW w:w="850" w:type="dxa"/>
            <w:tcBorders>
              <w:top w:val="single" w:sz="4" w:space="0" w:color="000000"/>
              <w:left w:val="single" w:sz="4" w:space="0" w:color="000000"/>
              <w:bottom w:val="single" w:sz="4" w:space="0" w:color="000000"/>
              <w:right w:val="single" w:sz="4" w:space="0" w:color="000000"/>
            </w:tcBorders>
            <w:vAlign w:val="center"/>
          </w:tcPr>
          <w:p w14:paraId="6BE6F60E" w14:textId="77777777" w:rsidR="004640DF" w:rsidRPr="00191FC8" w:rsidRDefault="00B9073E" w:rsidP="00B9073E">
            <w:pPr>
              <w:tabs>
                <w:tab w:val="left" w:pos="3720"/>
              </w:tabs>
              <w:spacing w:after="0" w:line="240" w:lineRule="auto"/>
              <w:rPr>
                <w:rFonts w:cs="Times New Roman"/>
                <w:b/>
                <w:sz w:val="24"/>
                <w:szCs w:val="24"/>
              </w:rPr>
            </w:pPr>
            <w:r>
              <w:rPr>
                <w:rFonts w:cs="Times New Roman"/>
                <w:b/>
                <w:sz w:val="24"/>
                <w:szCs w:val="24"/>
              </w:rPr>
              <w:t>6.</w:t>
            </w:r>
          </w:p>
        </w:tc>
        <w:tc>
          <w:tcPr>
            <w:tcW w:w="6946" w:type="dxa"/>
            <w:tcBorders>
              <w:top w:val="single" w:sz="4" w:space="0" w:color="000000"/>
              <w:left w:val="single" w:sz="4" w:space="0" w:color="000000"/>
              <w:bottom w:val="single" w:sz="4" w:space="0" w:color="000000"/>
              <w:right w:val="single" w:sz="4" w:space="0" w:color="000000"/>
            </w:tcBorders>
            <w:vAlign w:val="center"/>
          </w:tcPr>
          <w:p w14:paraId="167A70FF" w14:textId="77777777" w:rsidR="004640DF" w:rsidRPr="00191FC8" w:rsidRDefault="00191FC8" w:rsidP="00B9073E">
            <w:pPr>
              <w:pStyle w:val="a5"/>
              <w:shd w:val="clear" w:color="auto" w:fill="FFFFFF"/>
              <w:spacing w:before="0" w:beforeAutospacing="0" w:after="0" w:afterAutospacing="0"/>
            </w:pPr>
            <w:r w:rsidRPr="00191FC8">
              <w:t>Задачи с экологической направленностью.</w:t>
            </w:r>
          </w:p>
        </w:tc>
        <w:tc>
          <w:tcPr>
            <w:tcW w:w="992" w:type="dxa"/>
            <w:tcBorders>
              <w:top w:val="single" w:sz="4" w:space="0" w:color="000000"/>
              <w:left w:val="single" w:sz="4" w:space="0" w:color="000000"/>
              <w:bottom w:val="single" w:sz="4" w:space="0" w:color="000000"/>
              <w:right w:val="single" w:sz="4" w:space="0" w:color="000000"/>
            </w:tcBorders>
            <w:vAlign w:val="center"/>
          </w:tcPr>
          <w:p w14:paraId="724DAE7D" w14:textId="77777777" w:rsidR="004640DF" w:rsidRPr="00191FC8" w:rsidRDefault="00FD0505" w:rsidP="00FD0505">
            <w:pPr>
              <w:tabs>
                <w:tab w:val="left" w:pos="3720"/>
              </w:tabs>
              <w:spacing w:after="0" w:line="360" w:lineRule="auto"/>
              <w:rPr>
                <w:rFonts w:cs="Times New Roman"/>
                <w:sz w:val="24"/>
                <w:szCs w:val="24"/>
              </w:rPr>
            </w:pPr>
            <w:r>
              <w:rPr>
                <w:rFonts w:cs="Times New Roman"/>
                <w:sz w:val="24"/>
                <w:szCs w:val="24"/>
              </w:rPr>
              <w:t>5</w:t>
            </w:r>
          </w:p>
        </w:tc>
      </w:tr>
      <w:tr w:rsidR="004640DF" w:rsidRPr="00191FC8" w14:paraId="3C56A4CF" w14:textId="77777777" w:rsidTr="00FD0505">
        <w:trPr>
          <w:trHeight w:val="321"/>
        </w:trPr>
        <w:tc>
          <w:tcPr>
            <w:tcW w:w="850" w:type="dxa"/>
            <w:tcBorders>
              <w:top w:val="single" w:sz="4" w:space="0" w:color="000000"/>
              <w:left w:val="single" w:sz="4" w:space="0" w:color="000000"/>
              <w:bottom w:val="single" w:sz="4" w:space="0" w:color="000000"/>
              <w:right w:val="single" w:sz="4" w:space="0" w:color="000000"/>
            </w:tcBorders>
            <w:vAlign w:val="center"/>
          </w:tcPr>
          <w:p w14:paraId="16FD790E" w14:textId="77777777" w:rsidR="004640DF" w:rsidRPr="00191FC8" w:rsidRDefault="00B9073E" w:rsidP="00B9073E">
            <w:pPr>
              <w:tabs>
                <w:tab w:val="left" w:pos="3720"/>
              </w:tabs>
              <w:spacing w:after="0" w:line="240" w:lineRule="auto"/>
              <w:rPr>
                <w:rFonts w:cs="Times New Roman"/>
                <w:b/>
                <w:sz w:val="24"/>
                <w:szCs w:val="24"/>
              </w:rPr>
            </w:pPr>
            <w:r>
              <w:rPr>
                <w:rFonts w:cs="Times New Roman"/>
                <w:b/>
                <w:sz w:val="24"/>
                <w:szCs w:val="24"/>
              </w:rPr>
              <w:t>7.</w:t>
            </w:r>
          </w:p>
        </w:tc>
        <w:tc>
          <w:tcPr>
            <w:tcW w:w="6946" w:type="dxa"/>
            <w:tcBorders>
              <w:top w:val="single" w:sz="4" w:space="0" w:color="000000"/>
              <w:left w:val="single" w:sz="4" w:space="0" w:color="000000"/>
              <w:bottom w:val="single" w:sz="4" w:space="0" w:color="000000"/>
              <w:right w:val="single" w:sz="4" w:space="0" w:color="000000"/>
            </w:tcBorders>
            <w:vAlign w:val="center"/>
          </w:tcPr>
          <w:p w14:paraId="1519DD10" w14:textId="77777777" w:rsidR="004640DF" w:rsidRPr="00191FC8" w:rsidRDefault="002F125A" w:rsidP="00B9073E">
            <w:pPr>
              <w:pStyle w:val="a5"/>
              <w:shd w:val="clear" w:color="auto" w:fill="FFFFFF"/>
              <w:spacing w:before="0" w:beforeAutospacing="0" w:after="0" w:afterAutospacing="0"/>
            </w:pPr>
            <w:r>
              <w:t xml:space="preserve">Итоговое занятие </w:t>
            </w:r>
          </w:p>
        </w:tc>
        <w:tc>
          <w:tcPr>
            <w:tcW w:w="992" w:type="dxa"/>
            <w:tcBorders>
              <w:top w:val="single" w:sz="4" w:space="0" w:color="000000"/>
              <w:left w:val="single" w:sz="4" w:space="0" w:color="000000"/>
              <w:bottom w:val="single" w:sz="4" w:space="0" w:color="000000"/>
              <w:right w:val="single" w:sz="4" w:space="0" w:color="000000"/>
            </w:tcBorders>
            <w:vAlign w:val="center"/>
          </w:tcPr>
          <w:p w14:paraId="1C427386" w14:textId="77777777" w:rsidR="004640DF" w:rsidRPr="00191FC8" w:rsidRDefault="002F125A" w:rsidP="00FD0505">
            <w:pPr>
              <w:tabs>
                <w:tab w:val="left" w:pos="3720"/>
              </w:tabs>
              <w:spacing w:after="0" w:line="360" w:lineRule="auto"/>
              <w:rPr>
                <w:rFonts w:cs="Times New Roman"/>
                <w:sz w:val="24"/>
                <w:szCs w:val="24"/>
              </w:rPr>
            </w:pPr>
            <w:r>
              <w:rPr>
                <w:rFonts w:cs="Times New Roman"/>
                <w:sz w:val="24"/>
                <w:szCs w:val="24"/>
              </w:rPr>
              <w:t>1</w:t>
            </w:r>
          </w:p>
        </w:tc>
      </w:tr>
      <w:tr w:rsidR="004640DF" w:rsidRPr="00191FC8" w14:paraId="3AD3D1FB" w14:textId="77777777" w:rsidTr="00FE5034">
        <w:trPr>
          <w:trHeight w:val="310"/>
        </w:trPr>
        <w:tc>
          <w:tcPr>
            <w:tcW w:w="7796" w:type="dxa"/>
            <w:gridSpan w:val="2"/>
            <w:tcBorders>
              <w:top w:val="single" w:sz="4" w:space="0" w:color="000000"/>
              <w:left w:val="single" w:sz="4" w:space="0" w:color="000000"/>
              <w:bottom w:val="single" w:sz="4" w:space="0" w:color="000000"/>
              <w:right w:val="single" w:sz="4" w:space="0" w:color="000000"/>
            </w:tcBorders>
            <w:vAlign w:val="center"/>
          </w:tcPr>
          <w:p w14:paraId="62FD7DD3" w14:textId="77777777" w:rsidR="004640DF" w:rsidRPr="00191FC8" w:rsidRDefault="004640DF" w:rsidP="00191FC8">
            <w:pPr>
              <w:tabs>
                <w:tab w:val="left" w:pos="3720"/>
              </w:tabs>
              <w:spacing w:after="0" w:line="240" w:lineRule="auto"/>
              <w:jc w:val="both"/>
              <w:rPr>
                <w:rFonts w:cs="Times New Roman"/>
                <w:b/>
                <w:sz w:val="24"/>
                <w:szCs w:val="24"/>
              </w:rPr>
            </w:pPr>
            <w:r w:rsidRPr="00191FC8">
              <w:rPr>
                <w:rFonts w:cs="Times New Roman"/>
                <w:b/>
                <w:sz w:val="24"/>
                <w:szCs w:val="24"/>
              </w:rPr>
              <w:t>Итого</w:t>
            </w:r>
          </w:p>
        </w:tc>
        <w:tc>
          <w:tcPr>
            <w:tcW w:w="992" w:type="dxa"/>
            <w:tcBorders>
              <w:top w:val="single" w:sz="4" w:space="0" w:color="000000"/>
              <w:left w:val="single" w:sz="4" w:space="0" w:color="000000"/>
              <w:bottom w:val="single" w:sz="4" w:space="0" w:color="000000"/>
              <w:right w:val="single" w:sz="4" w:space="0" w:color="000000"/>
            </w:tcBorders>
            <w:vAlign w:val="center"/>
          </w:tcPr>
          <w:p w14:paraId="31D105AF" w14:textId="77777777" w:rsidR="004640DF" w:rsidRPr="00191FC8" w:rsidRDefault="00A950C2" w:rsidP="00191FC8">
            <w:pPr>
              <w:tabs>
                <w:tab w:val="left" w:pos="3720"/>
              </w:tabs>
              <w:spacing w:after="0" w:line="360" w:lineRule="auto"/>
              <w:rPr>
                <w:rFonts w:cs="Times New Roman"/>
                <w:b/>
                <w:sz w:val="24"/>
                <w:szCs w:val="24"/>
              </w:rPr>
            </w:pPr>
            <w:r>
              <w:rPr>
                <w:rFonts w:cs="Times New Roman"/>
                <w:b/>
                <w:sz w:val="24"/>
                <w:szCs w:val="24"/>
              </w:rPr>
              <w:t>59</w:t>
            </w:r>
          </w:p>
        </w:tc>
      </w:tr>
    </w:tbl>
    <w:p w14:paraId="6B2B67FE" w14:textId="77777777" w:rsidR="00FD0505" w:rsidRDefault="00FD0505" w:rsidP="00FD0505">
      <w:pPr>
        <w:spacing w:after="0" w:line="360" w:lineRule="auto"/>
        <w:rPr>
          <w:rFonts w:cs="Times New Roman"/>
          <w:b/>
          <w:sz w:val="24"/>
          <w:szCs w:val="24"/>
        </w:rPr>
      </w:pPr>
    </w:p>
    <w:p w14:paraId="7B4164FE" w14:textId="77777777" w:rsidR="00FD0505" w:rsidRDefault="00FD0505" w:rsidP="00FD0505">
      <w:pPr>
        <w:spacing w:after="0" w:line="360" w:lineRule="auto"/>
        <w:rPr>
          <w:rFonts w:cs="Times New Roman"/>
          <w:b/>
          <w:sz w:val="24"/>
          <w:szCs w:val="24"/>
        </w:rPr>
      </w:pPr>
    </w:p>
    <w:p w14:paraId="16CC6FDE" w14:textId="77777777" w:rsidR="00A950C2" w:rsidRDefault="00A950C2" w:rsidP="00FD0505">
      <w:pPr>
        <w:spacing w:after="0" w:line="360" w:lineRule="auto"/>
        <w:rPr>
          <w:rFonts w:cs="Times New Roman"/>
          <w:b/>
          <w:sz w:val="24"/>
          <w:szCs w:val="24"/>
        </w:rPr>
      </w:pPr>
    </w:p>
    <w:p w14:paraId="3BEC5A69" w14:textId="77777777" w:rsidR="00FD0505" w:rsidRPr="00191FC8" w:rsidRDefault="00FD0505" w:rsidP="00FD0505">
      <w:pPr>
        <w:spacing w:after="0" w:line="360" w:lineRule="auto"/>
        <w:rPr>
          <w:rFonts w:cs="Times New Roman"/>
          <w:b/>
          <w:sz w:val="24"/>
          <w:szCs w:val="24"/>
        </w:rPr>
      </w:pPr>
      <w:r w:rsidRPr="00191FC8">
        <w:rPr>
          <w:rFonts w:cs="Times New Roman"/>
          <w:b/>
          <w:sz w:val="24"/>
          <w:szCs w:val="24"/>
        </w:rPr>
        <w:lastRenderedPageBreak/>
        <w:t>9</w:t>
      </w:r>
      <w:r>
        <w:rPr>
          <w:rFonts w:cs="Times New Roman"/>
          <w:b/>
          <w:sz w:val="24"/>
          <w:szCs w:val="24"/>
        </w:rPr>
        <w:t>Б</w:t>
      </w:r>
      <w:r w:rsidRPr="00191FC8">
        <w:rPr>
          <w:rFonts w:cs="Times New Roman"/>
          <w:b/>
          <w:sz w:val="24"/>
          <w:szCs w:val="24"/>
        </w:rPr>
        <w:t xml:space="preserve"> класс</w:t>
      </w:r>
    </w:p>
    <w:tbl>
      <w:tblPr>
        <w:tblW w:w="8788" w:type="dxa"/>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50"/>
        <w:gridCol w:w="6946"/>
        <w:gridCol w:w="992"/>
      </w:tblGrid>
      <w:tr w:rsidR="00FD0505" w:rsidRPr="00191FC8" w14:paraId="5AA602F8" w14:textId="77777777" w:rsidTr="00EC4D91">
        <w:trPr>
          <w:trHeight w:val="467"/>
        </w:trPr>
        <w:tc>
          <w:tcPr>
            <w:tcW w:w="850" w:type="dxa"/>
            <w:vMerge w:val="restart"/>
            <w:tcBorders>
              <w:top w:val="single" w:sz="4" w:space="0" w:color="000000"/>
              <w:left w:val="single" w:sz="4" w:space="0" w:color="000000"/>
              <w:bottom w:val="single" w:sz="4" w:space="0" w:color="000000"/>
              <w:right w:val="single" w:sz="4" w:space="0" w:color="000000"/>
            </w:tcBorders>
            <w:vAlign w:val="center"/>
            <w:hideMark/>
          </w:tcPr>
          <w:p w14:paraId="755541E9" w14:textId="77777777" w:rsidR="00FD0505" w:rsidRPr="00191FC8" w:rsidRDefault="00FD0505" w:rsidP="00EC4D91">
            <w:pPr>
              <w:tabs>
                <w:tab w:val="left" w:pos="3720"/>
              </w:tabs>
              <w:spacing w:after="0" w:line="240" w:lineRule="auto"/>
              <w:rPr>
                <w:rFonts w:cs="Times New Roman"/>
                <w:b/>
                <w:sz w:val="24"/>
                <w:szCs w:val="24"/>
              </w:rPr>
            </w:pPr>
            <w:r w:rsidRPr="00191FC8">
              <w:rPr>
                <w:rFonts w:cs="Times New Roman"/>
                <w:b/>
                <w:sz w:val="24"/>
                <w:szCs w:val="24"/>
              </w:rPr>
              <w:t>№ п/п</w:t>
            </w:r>
          </w:p>
        </w:tc>
        <w:tc>
          <w:tcPr>
            <w:tcW w:w="6946" w:type="dxa"/>
            <w:vMerge w:val="restart"/>
            <w:tcBorders>
              <w:top w:val="single" w:sz="4" w:space="0" w:color="000000"/>
              <w:left w:val="single" w:sz="4" w:space="0" w:color="000000"/>
              <w:bottom w:val="single" w:sz="4" w:space="0" w:color="000000"/>
              <w:right w:val="single" w:sz="4" w:space="0" w:color="000000"/>
            </w:tcBorders>
            <w:vAlign w:val="center"/>
            <w:hideMark/>
          </w:tcPr>
          <w:p w14:paraId="62CE8AB1" w14:textId="77777777" w:rsidR="00FD0505" w:rsidRPr="00191FC8" w:rsidRDefault="00FD0505" w:rsidP="00EC4D91">
            <w:pPr>
              <w:tabs>
                <w:tab w:val="left" w:pos="3720"/>
              </w:tabs>
              <w:spacing w:after="0" w:line="240" w:lineRule="auto"/>
              <w:rPr>
                <w:rFonts w:cs="Times New Roman"/>
                <w:b/>
                <w:sz w:val="24"/>
                <w:szCs w:val="24"/>
              </w:rPr>
            </w:pPr>
            <w:r w:rsidRPr="00191FC8">
              <w:rPr>
                <w:rFonts w:cs="Times New Roman"/>
                <w:b/>
                <w:sz w:val="24"/>
                <w:szCs w:val="24"/>
              </w:rPr>
              <w:t>Наименование разделов и тем</w:t>
            </w:r>
          </w:p>
        </w:tc>
        <w:tc>
          <w:tcPr>
            <w:tcW w:w="992" w:type="dxa"/>
            <w:vMerge w:val="restart"/>
            <w:tcBorders>
              <w:top w:val="single" w:sz="4" w:space="0" w:color="000000"/>
              <w:left w:val="single" w:sz="4" w:space="0" w:color="000000"/>
              <w:bottom w:val="single" w:sz="4" w:space="0" w:color="000000"/>
              <w:right w:val="single" w:sz="4" w:space="0" w:color="000000"/>
            </w:tcBorders>
            <w:vAlign w:val="center"/>
            <w:hideMark/>
          </w:tcPr>
          <w:p w14:paraId="28AB9CAB" w14:textId="77777777" w:rsidR="00FD0505" w:rsidRPr="00191FC8" w:rsidRDefault="00FD0505" w:rsidP="00EC4D91">
            <w:pPr>
              <w:tabs>
                <w:tab w:val="left" w:pos="3720"/>
              </w:tabs>
              <w:spacing w:after="0" w:line="240" w:lineRule="auto"/>
              <w:jc w:val="both"/>
              <w:rPr>
                <w:rFonts w:cs="Times New Roman"/>
                <w:b/>
                <w:sz w:val="24"/>
                <w:szCs w:val="24"/>
              </w:rPr>
            </w:pPr>
            <w:r w:rsidRPr="00191FC8">
              <w:rPr>
                <w:rFonts w:cs="Times New Roman"/>
                <w:b/>
                <w:sz w:val="24"/>
                <w:szCs w:val="24"/>
              </w:rPr>
              <w:t>Кол-во часов</w:t>
            </w:r>
          </w:p>
        </w:tc>
      </w:tr>
      <w:tr w:rsidR="00FD0505" w:rsidRPr="00191FC8" w14:paraId="2D966537" w14:textId="77777777" w:rsidTr="00EC4D91">
        <w:trPr>
          <w:trHeight w:val="467"/>
        </w:trPr>
        <w:tc>
          <w:tcPr>
            <w:tcW w:w="850" w:type="dxa"/>
            <w:vMerge/>
            <w:tcBorders>
              <w:top w:val="single" w:sz="4" w:space="0" w:color="000000"/>
              <w:left w:val="single" w:sz="4" w:space="0" w:color="000000"/>
              <w:bottom w:val="single" w:sz="4" w:space="0" w:color="000000"/>
              <w:right w:val="single" w:sz="4" w:space="0" w:color="000000"/>
            </w:tcBorders>
            <w:vAlign w:val="center"/>
            <w:hideMark/>
          </w:tcPr>
          <w:p w14:paraId="2DCCBC70" w14:textId="77777777" w:rsidR="00FD0505" w:rsidRPr="00191FC8" w:rsidRDefault="00FD0505" w:rsidP="00EC4D91">
            <w:pPr>
              <w:spacing w:after="0" w:line="240" w:lineRule="auto"/>
              <w:jc w:val="both"/>
              <w:rPr>
                <w:rFonts w:cs="Times New Roman"/>
                <w:b/>
                <w:sz w:val="24"/>
                <w:szCs w:val="24"/>
              </w:rPr>
            </w:pPr>
          </w:p>
        </w:tc>
        <w:tc>
          <w:tcPr>
            <w:tcW w:w="6946" w:type="dxa"/>
            <w:vMerge/>
            <w:tcBorders>
              <w:top w:val="single" w:sz="4" w:space="0" w:color="000000"/>
              <w:left w:val="single" w:sz="4" w:space="0" w:color="000000"/>
              <w:bottom w:val="single" w:sz="4" w:space="0" w:color="000000"/>
              <w:right w:val="single" w:sz="4" w:space="0" w:color="000000"/>
            </w:tcBorders>
            <w:vAlign w:val="center"/>
            <w:hideMark/>
          </w:tcPr>
          <w:p w14:paraId="2265CE16" w14:textId="77777777" w:rsidR="00FD0505" w:rsidRPr="00191FC8" w:rsidRDefault="00FD0505" w:rsidP="00EC4D91">
            <w:pPr>
              <w:spacing w:after="0" w:line="240" w:lineRule="auto"/>
              <w:jc w:val="both"/>
              <w:rPr>
                <w:rFonts w:cs="Times New Roman"/>
                <w:b/>
                <w:sz w:val="24"/>
                <w:szCs w:val="24"/>
              </w:rPr>
            </w:pPr>
          </w:p>
        </w:tc>
        <w:tc>
          <w:tcPr>
            <w:tcW w:w="992" w:type="dxa"/>
            <w:vMerge/>
            <w:tcBorders>
              <w:top w:val="single" w:sz="4" w:space="0" w:color="000000"/>
              <w:left w:val="single" w:sz="4" w:space="0" w:color="000000"/>
              <w:bottom w:val="single" w:sz="4" w:space="0" w:color="000000"/>
              <w:right w:val="single" w:sz="4" w:space="0" w:color="000000"/>
            </w:tcBorders>
            <w:vAlign w:val="center"/>
            <w:hideMark/>
          </w:tcPr>
          <w:p w14:paraId="369FDAB7" w14:textId="77777777" w:rsidR="00FD0505" w:rsidRPr="00191FC8" w:rsidRDefault="00FD0505" w:rsidP="00EC4D91">
            <w:pPr>
              <w:spacing w:after="0" w:line="360" w:lineRule="auto"/>
              <w:ind w:firstLine="709"/>
              <w:jc w:val="both"/>
              <w:rPr>
                <w:rFonts w:cs="Times New Roman"/>
                <w:b/>
                <w:sz w:val="24"/>
                <w:szCs w:val="24"/>
              </w:rPr>
            </w:pPr>
          </w:p>
        </w:tc>
      </w:tr>
      <w:tr w:rsidR="00FD0505" w:rsidRPr="00191FC8" w14:paraId="2BA4C04B" w14:textId="77777777" w:rsidTr="00EC4D91">
        <w:trPr>
          <w:trHeight w:val="215"/>
        </w:trPr>
        <w:tc>
          <w:tcPr>
            <w:tcW w:w="850" w:type="dxa"/>
            <w:tcBorders>
              <w:top w:val="single" w:sz="4" w:space="0" w:color="000000"/>
              <w:left w:val="single" w:sz="4" w:space="0" w:color="000000"/>
              <w:bottom w:val="single" w:sz="4" w:space="0" w:color="000000"/>
              <w:right w:val="single" w:sz="4" w:space="0" w:color="000000"/>
            </w:tcBorders>
            <w:vAlign w:val="center"/>
          </w:tcPr>
          <w:p w14:paraId="7DB5B470" w14:textId="77777777" w:rsidR="00FD0505" w:rsidRPr="00191FC8" w:rsidRDefault="00FD0505" w:rsidP="00EC4D91">
            <w:pPr>
              <w:tabs>
                <w:tab w:val="left" w:pos="3720"/>
              </w:tabs>
              <w:spacing w:after="0" w:line="240" w:lineRule="auto"/>
              <w:rPr>
                <w:rFonts w:cs="Times New Roman"/>
                <w:b/>
                <w:sz w:val="24"/>
                <w:szCs w:val="24"/>
              </w:rPr>
            </w:pPr>
            <w:r w:rsidRPr="00191FC8">
              <w:rPr>
                <w:rFonts w:cs="Times New Roman"/>
                <w:b/>
                <w:sz w:val="24"/>
                <w:szCs w:val="24"/>
              </w:rPr>
              <w:t>1.</w:t>
            </w:r>
          </w:p>
        </w:tc>
        <w:tc>
          <w:tcPr>
            <w:tcW w:w="6946" w:type="dxa"/>
            <w:tcBorders>
              <w:top w:val="single" w:sz="4" w:space="0" w:color="000000"/>
              <w:left w:val="single" w:sz="4" w:space="0" w:color="000000"/>
              <w:bottom w:val="single" w:sz="4" w:space="0" w:color="000000"/>
              <w:right w:val="single" w:sz="4" w:space="0" w:color="000000"/>
            </w:tcBorders>
            <w:vAlign w:val="center"/>
          </w:tcPr>
          <w:p w14:paraId="3ED81523" w14:textId="77777777" w:rsidR="00FD0505" w:rsidRPr="00191FC8" w:rsidRDefault="00FD0505" w:rsidP="00EC4D91">
            <w:pPr>
              <w:pStyle w:val="a5"/>
              <w:shd w:val="clear" w:color="auto" w:fill="FFFFFF"/>
              <w:spacing w:before="0" w:beforeAutospacing="0" w:after="0" w:afterAutospacing="0"/>
            </w:pPr>
            <w:r>
              <w:t>Введение</w:t>
            </w:r>
          </w:p>
        </w:tc>
        <w:tc>
          <w:tcPr>
            <w:tcW w:w="992" w:type="dxa"/>
            <w:tcBorders>
              <w:top w:val="single" w:sz="4" w:space="0" w:color="000000"/>
              <w:left w:val="single" w:sz="4" w:space="0" w:color="000000"/>
              <w:bottom w:val="single" w:sz="4" w:space="0" w:color="000000"/>
              <w:right w:val="single" w:sz="4" w:space="0" w:color="000000"/>
            </w:tcBorders>
            <w:vAlign w:val="center"/>
          </w:tcPr>
          <w:p w14:paraId="02AFC1A6" w14:textId="77777777" w:rsidR="00FD0505" w:rsidRPr="00191FC8" w:rsidRDefault="00FD0505" w:rsidP="00EC4D91">
            <w:pPr>
              <w:tabs>
                <w:tab w:val="left" w:pos="3720"/>
              </w:tabs>
              <w:spacing w:after="0" w:line="360" w:lineRule="auto"/>
              <w:rPr>
                <w:rFonts w:cs="Times New Roman"/>
                <w:sz w:val="24"/>
                <w:szCs w:val="24"/>
              </w:rPr>
            </w:pPr>
            <w:r>
              <w:rPr>
                <w:rFonts w:cs="Times New Roman"/>
                <w:sz w:val="24"/>
                <w:szCs w:val="24"/>
              </w:rPr>
              <w:t>1</w:t>
            </w:r>
          </w:p>
        </w:tc>
      </w:tr>
      <w:tr w:rsidR="00FD0505" w:rsidRPr="00191FC8" w14:paraId="5C683BCB" w14:textId="77777777" w:rsidTr="00EC4D91">
        <w:trPr>
          <w:trHeight w:val="215"/>
        </w:trPr>
        <w:tc>
          <w:tcPr>
            <w:tcW w:w="850" w:type="dxa"/>
            <w:tcBorders>
              <w:top w:val="single" w:sz="4" w:space="0" w:color="000000"/>
              <w:left w:val="single" w:sz="4" w:space="0" w:color="000000"/>
              <w:bottom w:val="single" w:sz="4" w:space="0" w:color="000000"/>
              <w:right w:val="single" w:sz="4" w:space="0" w:color="000000"/>
            </w:tcBorders>
            <w:vAlign w:val="center"/>
          </w:tcPr>
          <w:p w14:paraId="6A71BF8F" w14:textId="77777777" w:rsidR="00FD0505" w:rsidRPr="00191FC8" w:rsidRDefault="00FD0505" w:rsidP="00EC4D91">
            <w:pPr>
              <w:tabs>
                <w:tab w:val="left" w:pos="3720"/>
              </w:tabs>
              <w:spacing w:after="0" w:line="240" w:lineRule="auto"/>
              <w:rPr>
                <w:rFonts w:cs="Times New Roman"/>
                <w:b/>
                <w:sz w:val="24"/>
                <w:szCs w:val="24"/>
              </w:rPr>
            </w:pPr>
            <w:r>
              <w:rPr>
                <w:rFonts w:cs="Times New Roman"/>
                <w:b/>
                <w:sz w:val="24"/>
                <w:szCs w:val="24"/>
              </w:rPr>
              <w:t>2.</w:t>
            </w:r>
          </w:p>
        </w:tc>
        <w:tc>
          <w:tcPr>
            <w:tcW w:w="6946" w:type="dxa"/>
            <w:tcBorders>
              <w:top w:val="single" w:sz="4" w:space="0" w:color="000000"/>
              <w:left w:val="single" w:sz="4" w:space="0" w:color="000000"/>
              <w:bottom w:val="single" w:sz="4" w:space="0" w:color="000000"/>
              <w:right w:val="single" w:sz="4" w:space="0" w:color="000000"/>
            </w:tcBorders>
            <w:vAlign w:val="center"/>
          </w:tcPr>
          <w:p w14:paraId="28CEB847" w14:textId="77777777" w:rsidR="00FD0505" w:rsidRPr="00191FC8" w:rsidRDefault="00FD0505" w:rsidP="00EC4D91">
            <w:pPr>
              <w:pStyle w:val="a5"/>
              <w:shd w:val="clear" w:color="auto" w:fill="FFFFFF"/>
              <w:spacing w:before="0" w:beforeAutospacing="0" w:after="0" w:afterAutospacing="0"/>
            </w:pPr>
            <w:r w:rsidRPr="00191FC8">
              <w:t>Стехиометрические законы</w:t>
            </w:r>
          </w:p>
        </w:tc>
        <w:tc>
          <w:tcPr>
            <w:tcW w:w="992" w:type="dxa"/>
            <w:tcBorders>
              <w:top w:val="single" w:sz="4" w:space="0" w:color="000000"/>
              <w:left w:val="single" w:sz="4" w:space="0" w:color="000000"/>
              <w:bottom w:val="single" w:sz="4" w:space="0" w:color="000000"/>
              <w:right w:val="single" w:sz="4" w:space="0" w:color="000000"/>
            </w:tcBorders>
            <w:vAlign w:val="center"/>
          </w:tcPr>
          <w:p w14:paraId="1D8041C7" w14:textId="77777777" w:rsidR="00FD0505" w:rsidRDefault="00FD0505" w:rsidP="00EC4D91">
            <w:pPr>
              <w:tabs>
                <w:tab w:val="left" w:pos="3720"/>
              </w:tabs>
              <w:spacing w:after="0" w:line="360" w:lineRule="auto"/>
              <w:rPr>
                <w:rFonts w:cs="Times New Roman"/>
                <w:sz w:val="24"/>
                <w:szCs w:val="24"/>
              </w:rPr>
            </w:pPr>
            <w:r>
              <w:rPr>
                <w:rFonts w:cs="Times New Roman"/>
                <w:sz w:val="24"/>
                <w:szCs w:val="24"/>
              </w:rPr>
              <w:t>7</w:t>
            </w:r>
          </w:p>
        </w:tc>
      </w:tr>
      <w:tr w:rsidR="00FD0505" w:rsidRPr="00191FC8" w14:paraId="504EF1EC" w14:textId="77777777" w:rsidTr="00EC4D91">
        <w:trPr>
          <w:trHeight w:val="677"/>
        </w:trPr>
        <w:tc>
          <w:tcPr>
            <w:tcW w:w="850" w:type="dxa"/>
            <w:tcBorders>
              <w:top w:val="single" w:sz="4" w:space="0" w:color="000000"/>
              <w:left w:val="single" w:sz="4" w:space="0" w:color="000000"/>
              <w:bottom w:val="single" w:sz="4" w:space="0" w:color="000000"/>
              <w:right w:val="single" w:sz="4" w:space="0" w:color="000000"/>
            </w:tcBorders>
            <w:vAlign w:val="center"/>
          </w:tcPr>
          <w:p w14:paraId="25CAC60C" w14:textId="77777777" w:rsidR="00FD0505" w:rsidRPr="00191FC8" w:rsidRDefault="00FD0505" w:rsidP="00EC4D91">
            <w:pPr>
              <w:tabs>
                <w:tab w:val="left" w:pos="3720"/>
              </w:tabs>
              <w:spacing w:after="0" w:line="240" w:lineRule="auto"/>
              <w:rPr>
                <w:rFonts w:cs="Times New Roman"/>
                <w:b/>
                <w:sz w:val="24"/>
                <w:szCs w:val="24"/>
              </w:rPr>
            </w:pPr>
            <w:r>
              <w:rPr>
                <w:rFonts w:cs="Times New Roman"/>
                <w:b/>
                <w:sz w:val="24"/>
                <w:szCs w:val="24"/>
              </w:rPr>
              <w:t>3.</w:t>
            </w:r>
          </w:p>
        </w:tc>
        <w:tc>
          <w:tcPr>
            <w:tcW w:w="6946" w:type="dxa"/>
            <w:tcBorders>
              <w:top w:val="single" w:sz="4" w:space="0" w:color="000000"/>
              <w:left w:val="single" w:sz="4" w:space="0" w:color="000000"/>
              <w:bottom w:val="single" w:sz="4" w:space="0" w:color="000000"/>
              <w:right w:val="single" w:sz="4" w:space="0" w:color="000000"/>
            </w:tcBorders>
            <w:vAlign w:val="center"/>
          </w:tcPr>
          <w:p w14:paraId="6F1C7207" w14:textId="77777777" w:rsidR="00FD0505" w:rsidRPr="00191FC8" w:rsidRDefault="00FD0505" w:rsidP="00EC4D91">
            <w:pPr>
              <w:pStyle w:val="a5"/>
              <w:shd w:val="clear" w:color="auto" w:fill="FFFFFF"/>
              <w:spacing w:before="0" w:beforeAutospacing="0" w:after="0" w:afterAutospacing="0"/>
            </w:pPr>
            <w:r>
              <w:t>Химическая кинетика</w:t>
            </w:r>
          </w:p>
        </w:tc>
        <w:tc>
          <w:tcPr>
            <w:tcW w:w="992" w:type="dxa"/>
            <w:tcBorders>
              <w:top w:val="single" w:sz="4" w:space="0" w:color="000000"/>
              <w:left w:val="single" w:sz="4" w:space="0" w:color="000000"/>
              <w:bottom w:val="single" w:sz="4" w:space="0" w:color="000000"/>
              <w:right w:val="single" w:sz="4" w:space="0" w:color="000000"/>
            </w:tcBorders>
            <w:vAlign w:val="center"/>
          </w:tcPr>
          <w:p w14:paraId="314F752C" w14:textId="77777777" w:rsidR="00FD0505" w:rsidRPr="00191FC8" w:rsidRDefault="00FD0505" w:rsidP="00EC4D91">
            <w:pPr>
              <w:tabs>
                <w:tab w:val="left" w:pos="3720"/>
              </w:tabs>
              <w:spacing w:after="0" w:line="360" w:lineRule="auto"/>
              <w:rPr>
                <w:rFonts w:cs="Times New Roman"/>
                <w:sz w:val="24"/>
                <w:szCs w:val="24"/>
              </w:rPr>
            </w:pPr>
            <w:r>
              <w:rPr>
                <w:rFonts w:cs="Times New Roman"/>
                <w:sz w:val="24"/>
                <w:szCs w:val="24"/>
              </w:rPr>
              <w:t>5</w:t>
            </w:r>
          </w:p>
        </w:tc>
      </w:tr>
      <w:tr w:rsidR="00FD0505" w:rsidRPr="00191FC8" w14:paraId="30D43967" w14:textId="77777777" w:rsidTr="00EC4D91">
        <w:trPr>
          <w:trHeight w:val="321"/>
        </w:trPr>
        <w:tc>
          <w:tcPr>
            <w:tcW w:w="850" w:type="dxa"/>
            <w:tcBorders>
              <w:top w:val="single" w:sz="4" w:space="0" w:color="000000"/>
              <w:left w:val="single" w:sz="4" w:space="0" w:color="000000"/>
              <w:bottom w:val="single" w:sz="4" w:space="0" w:color="000000"/>
              <w:right w:val="single" w:sz="4" w:space="0" w:color="000000"/>
            </w:tcBorders>
            <w:vAlign w:val="center"/>
          </w:tcPr>
          <w:p w14:paraId="7FA3DBDF" w14:textId="77777777" w:rsidR="00FD0505" w:rsidRPr="00191FC8" w:rsidRDefault="00FD0505" w:rsidP="00EC4D91">
            <w:pPr>
              <w:tabs>
                <w:tab w:val="left" w:pos="3720"/>
              </w:tabs>
              <w:spacing w:after="0" w:line="240" w:lineRule="auto"/>
              <w:rPr>
                <w:rFonts w:cs="Times New Roman"/>
                <w:b/>
                <w:sz w:val="24"/>
                <w:szCs w:val="24"/>
              </w:rPr>
            </w:pPr>
            <w:r>
              <w:rPr>
                <w:rFonts w:cs="Times New Roman"/>
                <w:b/>
                <w:sz w:val="24"/>
                <w:szCs w:val="24"/>
              </w:rPr>
              <w:t>4.</w:t>
            </w:r>
          </w:p>
        </w:tc>
        <w:tc>
          <w:tcPr>
            <w:tcW w:w="6946" w:type="dxa"/>
            <w:tcBorders>
              <w:top w:val="single" w:sz="4" w:space="0" w:color="000000"/>
              <w:left w:val="single" w:sz="4" w:space="0" w:color="000000"/>
              <w:bottom w:val="single" w:sz="4" w:space="0" w:color="000000"/>
              <w:right w:val="single" w:sz="4" w:space="0" w:color="000000"/>
            </w:tcBorders>
            <w:vAlign w:val="center"/>
          </w:tcPr>
          <w:p w14:paraId="4C3704DA" w14:textId="77777777" w:rsidR="00FD0505" w:rsidRPr="00191FC8" w:rsidRDefault="00FD0505" w:rsidP="00EC4D91">
            <w:pPr>
              <w:pStyle w:val="a5"/>
              <w:shd w:val="clear" w:color="auto" w:fill="FFFFFF"/>
              <w:spacing w:before="0" w:beforeAutospacing="0" w:after="0" w:afterAutospacing="0"/>
            </w:pPr>
            <w:r w:rsidRPr="00191FC8">
              <w:t>Растворы</w:t>
            </w:r>
          </w:p>
        </w:tc>
        <w:tc>
          <w:tcPr>
            <w:tcW w:w="992" w:type="dxa"/>
            <w:tcBorders>
              <w:top w:val="single" w:sz="4" w:space="0" w:color="000000"/>
              <w:left w:val="single" w:sz="4" w:space="0" w:color="000000"/>
              <w:bottom w:val="single" w:sz="4" w:space="0" w:color="000000"/>
              <w:right w:val="single" w:sz="4" w:space="0" w:color="000000"/>
            </w:tcBorders>
            <w:vAlign w:val="center"/>
          </w:tcPr>
          <w:p w14:paraId="75C20F5C" w14:textId="77777777" w:rsidR="00FD0505" w:rsidRPr="00191FC8" w:rsidRDefault="00FD0505" w:rsidP="00EC4D91">
            <w:pPr>
              <w:tabs>
                <w:tab w:val="left" w:pos="3720"/>
              </w:tabs>
              <w:spacing w:after="0" w:line="360" w:lineRule="auto"/>
              <w:rPr>
                <w:rFonts w:cs="Times New Roman"/>
                <w:sz w:val="24"/>
                <w:szCs w:val="24"/>
              </w:rPr>
            </w:pPr>
            <w:r>
              <w:rPr>
                <w:rFonts w:cs="Times New Roman"/>
                <w:sz w:val="24"/>
                <w:szCs w:val="24"/>
              </w:rPr>
              <w:t>6</w:t>
            </w:r>
          </w:p>
        </w:tc>
      </w:tr>
      <w:tr w:rsidR="00FD0505" w:rsidRPr="00191FC8" w14:paraId="28FA0075" w14:textId="77777777" w:rsidTr="00EC4D91">
        <w:trPr>
          <w:trHeight w:val="321"/>
        </w:trPr>
        <w:tc>
          <w:tcPr>
            <w:tcW w:w="850" w:type="dxa"/>
            <w:tcBorders>
              <w:top w:val="single" w:sz="4" w:space="0" w:color="000000"/>
              <w:left w:val="single" w:sz="4" w:space="0" w:color="000000"/>
              <w:bottom w:val="single" w:sz="4" w:space="0" w:color="000000"/>
              <w:right w:val="single" w:sz="4" w:space="0" w:color="000000"/>
            </w:tcBorders>
            <w:vAlign w:val="center"/>
          </w:tcPr>
          <w:p w14:paraId="58AAFD5B" w14:textId="77777777" w:rsidR="00FD0505" w:rsidRPr="00191FC8" w:rsidRDefault="00FD0505" w:rsidP="00EC4D91">
            <w:pPr>
              <w:tabs>
                <w:tab w:val="left" w:pos="3720"/>
              </w:tabs>
              <w:spacing w:after="0" w:line="240" w:lineRule="auto"/>
              <w:rPr>
                <w:rFonts w:cs="Times New Roman"/>
                <w:b/>
                <w:sz w:val="24"/>
                <w:szCs w:val="24"/>
              </w:rPr>
            </w:pPr>
            <w:r>
              <w:rPr>
                <w:rFonts w:cs="Times New Roman"/>
                <w:b/>
                <w:sz w:val="24"/>
                <w:szCs w:val="24"/>
              </w:rPr>
              <w:t>5.</w:t>
            </w:r>
          </w:p>
        </w:tc>
        <w:tc>
          <w:tcPr>
            <w:tcW w:w="6946" w:type="dxa"/>
            <w:tcBorders>
              <w:top w:val="single" w:sz="4" w:space="0" w:color="000000"/>
              <w:left w:val="single" w:sz="4" w:space="0" w:color="000000"/>
              <w:bottom w:val="single" w:sz="4" w:space="0" w:color="000000"/>
              <w:right w:val="single" w:sz="4" w:space="0" w:color="000000"/>
            </w:tcBorders>
            <w:vAlign w:val="center"/>
          </w:tcPr>
          <w:p w14:paraId="32C67D34" w14:textId="77777777" w:rsidR="00FD0505" w:rsidRPr="00191FC8" w:rsidRDefault="00FD0505" w:rsidP="00EC4D91">
            <w:pPr>
              <w:pStyle w:val="a5"/>
              <w:shd w:val="clear" w:color="auto" w:fill="FFFFFF"/>
              <w:spacing w:before="0" w:beforeAutospacing="0" w:after="0" w:afterAutospacing="0"/>
            </w:pPr>
            <w:r w:rsidRPr="00191FC8">
              <w:t>Расчёты по химическим уравнениям.</w:t>
            </w:r>
          </w:p>
        </w:tc>
        <w:tc>
          <w:tcPr>
            <w:tcW w:w="992" w:type="dxa"/>
            <w:tcBorders>
              <w:top w:val="single" w:sz="4" w:space="0" w:color="000000"/>
              <w:left w:val="single" w:sz="4" w:space="0" w:color="000000"/>
              <w:bottom w:val="single" w:sz="4" w:space="0" w:color="000000"/>
              <w:right w:val="single" w:sz="4" w:space="0" w:color="000000"/>
            </w:tcBorders>
            <w:vAlign w:val="center"/>
          </w:tcPr>
          <w:p w14:paraId="03BDF203" w14:textId="77777777" w:rsidR="00FD0505" w:rsidRDefault="00FD0505" w:rsidP="00EC4D91">
            <w:pPr>
              <w:tabs>
                <w:tab w:val="left" w:pos="3720"/>
              </w:tabs>
              <w:spacing w:after="0" w:line="360" w:lineRule="auto"/>
              <w:rPr>
                <w:rFonts w:cs="Times New Roman"/>
                <w:sz w:val="24"/>
                <w:szCs w:val="24"/>
              </w:rPr>
            </w:pPr>
            <w:r>
              <w:rPr>
                <w:rFonts w:cs="Times New Roman"/>
                <w:sz w:val="24"/>
                <w:szCs w:val="24"/>
              </w:rPr>
              <w:t>12</w:t>
            </w:r>
          </w:p>
        </w:tc>
      </w:tr>
      <w:tr w:rsidR="00FD0505" w:rsidRPr="00191FC8" w14:paraId="12B14BBF" w14:textId="77777777" w:rsidTr="00EC4D91">
        <w:trPr>
          <w:trHeight w:val="310"/>
        </w:trPr>
        <w:tc>
          <w:tcPr>
            <w:tcW w:w="850" w:type="dxa"/>
            <w:tcBorders>
              <w:top w:val="single" w:sz="4" w:space="0" w:color="000000"/>
              <w:left w:val="single" w:sz="4" w:space="0" w:color="000000"/>
              <w:bottom w:val="single" w:sz="4" w:space="0" w:color="000000"/>
              <w:right w:val="single" w:sz="4" w:space="0" w:color="000000"/>
            </w:tcBorders>
            <w:vAlign w:val="center"/>
          </w:tcPr>
          <w:p w14:paraId="19F05828" w14:textId="77777777" w:rsidR="00FD0505" w:rsidRPr="00191FC8" w:rsidRDefault="00FD0505" w:rsidP="00EC4D91">
            <w:pPr>
              <w:tabs>
                <w:tab w:val="left" w:pos="3720"/>
              </w:tabs>
              <w:spacing w:after="0" w:line="240" w:lineRule="auto"/>
              <w:rPr>
                <w:rFonts w:cs="Times New Roman"/>
                <w:b/>
                <w:sz w:val="24"/>
                <w:szCs w:val="24"/>
              </w:rPr>
            </w:pPr>
            <w:r>
              <w:rPr>
                <w:rFonts w:cs="Times New Roman"/>
                <w:b/>
                <w:sz w:val="24"/>
                <w:szCs w:val="24"/>
              </w:rPr>
              <w:t>6.</w:t>
            </w:r>
          </w:p>
        </w:tc>
        <w:tc>
          <w:tcPr>
            <w:tcW w:w="6946" w:type="dxa"/>
            <w:tcBorders>
              <w:top w:val="single" w:sz="4" w:space="0" w:color="000000"/>
              <w:left w:val="single" w:sz="4" w:space="0" w:color="000000"/>
              <w:bottom w:val="single" w:sz="4" w:space="0" w:color="000000"/>
              <w:right w:val="single" w:sz="4" w:space="0" w:color="000000"/>
            </w:tcBorders>
            <w:vAlign w:val="center"/>
          </w:tcPr>
          <w:p w14:paraId="3472AD3B" w14:textId="77777777" w:rsidR="00FD0505" w:rsidRPr="00191FC8" w:rsidRDefault="00FD0505" w:rsidP="00EC4D91">
            <w:pPr>
              <w:pStyle w:val="a5"/>
              <w:shd w:val="clear" w:color="auto" w:fill="FFFFFF"/>
              <w:spacing w:before="0" w:beforeAutospacing="0" w:after="0" w:afterAutospacing="0"/>
            </w:pPr>
            <w:r w:rsidRPr="00191FC8">
              <w:t>Задачи с экологической направленностью.</w:t>
            </w:r>
          </w:p>
        </w:tc>
        <w:tc>
          <w:tcPr>
            <w:tcW w:w="992" w:type="dxa"/>
            <w:tcBorders>
              <w:top w:val="single" w:sz="4" w:space="0" w:color="000000"/>
              <w:left w:val="single" w:sz="4" w:space="0" w:color="000000"/>
              <w:bottom w:val="single" w:sz="4" w:space="0" w:color="000000"/>
              <w:right w:val="single" w:sz="4" w:space="0" w:color="000000"/>
            </w:tcBorders>
            <w:vAlign w:val="center"/>
          </w:tcPr>
          <w:p w14:paraId="2E6C7AD7" w14:textId="77777777" w:rsidR="00FD0505" w:rsidRPr="00191FC8" w:rsidRDefault="00FD0505" w:rsidP="00EC4D91">
            <w:pPr>
              <w:tabs>
                <w:tab w:val="left" w:pos="3720"/>
              </w:tabs>
              <w:spacing w:after="0" w:line="360" w:lineRule="auto"/>
              <w:rPr>
                <w:rFonts w:cs="Times New Roman"/>
                <w:sz w:val="24"/>
                <w:szCs w:val="24"/>
              </w:rPr>
            </w:pPr>
            <w:r>
              <w:rPr>
                <w:rFonts w:cs="Times New Roman"/>
                <w:sz w:val="24"/>
                <w:szCs w:val="24"/>
              </w:rPr>
              <w:t>2</w:t>
            </w:r>
          </w:p>
        </w:tc>
      </w:tr>
      <w:tr w:rsidR="00FD0505" w:rsidRPr="00191FC8" w14:paraId="0CAD8916" w14:textId="77777777" w:rsidTr="00EC4D91">
        <w:trPr>
          <w:trHeight w:val="321"/>
        </w:trPr>
        <w:tc>
          <w:tcPr>
            <w:tcW w:w="850" w:type="dxa"/>
            <w:tcBorders>
              <w:top w:val="single" w:sz="4" w:space="0" w:color="000000"/>
              <w:left w:val="single" w:sz="4" w:space="0" w:color="000000"/>
              <w:bottom w:val="single" w:sz="4" w:space="0" w:color="000000"/>
              <w:right w:val="single" w:sz="4" w:space="0" w:color="000000"/>
            </w:tcBorders>
            <w:vAlign w:val="center"/>
          </w:tcPr>
          <w:p w14:paraId="36B3965C" w14:textId="77777777" w:rsidR="00FD0505" w:rsidRPr="00191FC8" w:rsidRDefault="00FD0505" w:rsidP="00EC4D91">
            <w:pPr>
              <w:tabs>
                <w:tab w:val="left" w:pos="3720"/>
              </w:tabs>
              <w:spacing w:after="0" w:line="240" w:lineRule="auto"/>
              <w:rPr>
                <w:rFonts w:cs="Times New Roman"/>
                <w:b/>
                <w:sz w:val="24"/>
                <w:szCs w:val="24"/>
              </w:rPr>
            </w:pPr>
            <w:r>
              <w:rPr>
                <w:rFonts w:cs="Times New Roman"/>
                <w:b/>
                <w:sz w:val="24"/>
                <w:szCs w:val="24"/>
              </w:rPr>
              <w:t>7.</w:t>
            </w:r>
          </w:p>
        </w:tc>
        <w:tc>
          <w:tcPr>
            <w:tcW w:w="6946" w:type="dxa"/>
            <w:tcBorders>
              <w:top w:val="single" w:sz="4" w:space="0" w:color="000000"/>
              <w:left w:val="single" w:sz="4" w:space="0" w:color="000000"/>
              <w:bottom w:val="single" w:sz="4" w:space="0" w:color="000000"/>
              <w:right w:val="single" w:sz="4" w:space="0" w:color="000000"/>
            </w:tcBorders>
            <w:vAlign w:val="center"/>
          </w:tcPr>
          <w:p w14:paraId="229C1533" w14:textId="77777777" w:rsidR="00FD0505" w:rsidRPr="00191FC8" w:rsidRDefault="00825908" w:rsidP="00EC4D91">
            <w:pPr>
              <w:pStyle w:val="a5"/>
              <w:shd w:val="clear" w:color="auto" w:fill="FFFFFF"/>
              <w:spacing w:before="0" w:beforeAutospacing="0" w:after="0" w:afterAutospacing="0"/>
            </w:pPr>
            <w:r>
              <w:t>Резервное время.</w:t>
            </w:r>
            <w:r w:rsidR="00FD0505">
              <w:t xml:space="preserve"> </w:t>
            </w:r>
          </w:p>
        </w:tc>
        <w:tc>
          <w:tcPr>
            <w:tcW w:w="992" w:type="dxa"/>
            <w:tcBorders>
              <w:top w:val="single" w:sz="4" w:space="0" w:color="000000"/>
              <w:left w:val="single" w:sz="4" w:space="0" w:color="000000"/>
              <w:bottom w:val="single" w:sz="4" w:space="0" w:color="000000"/>
              <w:right w:val="single" w:sz="4" w:space="0" w:color="000000"/>
            </w:tcBorders>
            <w:vAlign w:val="center"/>
          </w:tcPr>
          <w:p w14:paraId="58E60DD5" w14:textId="77777777" w:rsidR="00FD0505" w:rsidRPr="00191FC8" w:rsidRDefault="00FD0505" w:rsidP="00EC4D91">
            <w:pPr>
              <w:tabs>
                <w:tab w:val="left" w:pos="3720"/>
              </w:tabs>
              <w:spacing w:after="0" w:line="360" w:lineRule="auto"/>
              <w:rPr>
                <w:rFonts w:cs="Times New Roman"/>
                <w:sz w:val="24"/>
                <w:szCs w:val="24"/>
              </w:rPr>
            </w:pPr>
            <w:r>
              <w:rPr>
                <w:rFonts w:cs="Times New Roman"/>
                <w:sz w:val="24"/>
                <w:szCs w:val="24"/>
              </w:rPr>
              <w:t>1</w:t>
            </w:r>
          </w:p>
        </w:tc>
      </w:tr>
      <w:tr w:rsidR="00FD0505" w:rsidRPr="00191FC8" w14:paraId="268DE03F" w14:textId="77777777" w:rsidTr="00EC4D91">
        <w:trPr>
          <w:trHeight w:val="310"/>
        </w:trPr>
        <w:tc>
          <w:tcPr>
            <w:tcW w:w="7796" w:type="dxa"/>
            <w:gridSpan w:val="2"/>
            <w:tcBorders>
              <w:top w:val="single" w:sz="4" w:space="0" w:color="000000"/>
              <w:left w:val="single" w:sz="4" w:space="0" w:color="000000"/>
              <w:bottom w:val="single" w:sz="4" w:space="0" w:color="000000"/>
              <w:right w:val="single" w:sz="4" w:space="0" w:color="000000"/>
            </w:tcBorders>
            <w:vAlign w:val="center"/>
          </w:tcPr>
          <w:p w14:paraId="7870C943" w14:textId="77777777" w:rsidR="00FD0505" w:rsidRPr="00191FC8" w:rsidRDefault="00FD0505" w:rsidP="00EC4D91">
            <w:pPr>
              <w:tabs>
                <w:tab w:val="left" w:pos="3720"/>
              </w:tabs>
              <w:spacing w:after="0" w:line="240" w:lineRule="auto"/>
              <w:jc w:val="both"/>
              <w:rPr>
                <w:rFonts w:cs="Times New Roman"/>
                <w:b/>
                <w:sz w:val="24"/>
                <w:szCs w:val="24"/>
              </w:rPr>
            </w:pPr>
            <w:r w:rsidRPr="00191FC8">
              <w:rPr>
                <w:rFonts w:cs="Times New Roman"/>
                <w:b/>
                <w:sz w:val="24"/>
                <w:szCs w:val="24"/>
              </w:rPr>
              <w:t>Итого</w:t>
            </w:r>
          </w:p>
        </w:tc>
        <w:tc>
          <w:tcPr>
            <w:tcW w:w="992" w:type="dxa"/>
            <w:tcBorders>
              <w:top w:val="single" w:sz="4" w:space="0" w:color="000000"/>
              <w:left w:val="single" w:sz="4" w:space="0" w:color="000000"/>
              <w:bottom w:val="single" w:sz="4" w:space="0" w:color="000000"/>
              <w:right w:val="single" w:sz="4" w:space="0" w:color="000000"/>
            </w:tcBorders>
            <w:vAlign w:val="center"/>
          </w:tcPr>
          <w:p w14:paraId="19E5F8FE" w14:textId="77777777" w:rsidR="00FD0505" w:rsidRPr="00191FC8" w:rsidRDefault="00FD0505" w:rsidP="00EC4D91">
            <w:pPr>
              <w:tabs>
                <w:tab w:val="left" w:pos="3720"/>
              </w:tabs>
              <w:spacing w:after="0" w:line="360" w:lineRule="auto"/>
              <w:rPr>
                <w:rFonts w:cs="Times New Roman"/>
                <w:b/>
                <w:sz w:val="24"/>
                <w:szCs w:val="24"/>
              </w:rPr>
            </w:pPr>
            <w:r w:rsidRPr="00191FC8">
              <w:rPr>
                <w:rFonts w:cs="Times New Roman"/>
                <w:b/>
                <w:sz w:val="24"/>
                <w:szCs w:val="24"/>
              </w:rPr>
              <w:t>34</w:t>
            </w:r>
          </w:p>
        </w:tc>
      </w:tr>
    </w:tbl>
    <w:p w14:paraId="2BE09EAA" w14:textId="77777777" w:rsidR="004640DF" w:rsidRDefault="004640DF" w:rsidP="00B9073E">
      <w:pPr>
        <w:spacing w:after="0" w:line="360" w:lineRule="auto"/>
        <w:jc w:val="both"/>
        <w:rPr>
          <w:rFonts w:cs="Times New Roman"/>
          <w:b/>
          <w:sz w:val="24"/>
          <w:szCs w:val="24"/>
        </w:rPr>
      </w:pPr>
    </w:p>
    <w:p w14:paraId="6333A810" w14:textId="77777777" w:rsidR="00641CA4" w:rsidRDefault="00641CA4">
      <w:pPr>
        <w:rPr>
          <w:rStyle w:val="a6"/>
          <w:rFonts w:cs="Times New Roman"/>
          <w:sz w:val="24"/>
          <w:szCs w:val="24"/>
        </w:rPr>
      </w:pPr>
      <w:r>
        <w:rPr>
          <w:rStyle w:val="a6"/>
          <w:rFonts w:cs="Times New Roman"/>
          <w:sz w:val="24"/>
          <w:szCs w:val="24"/>
        </w:rPr>
        <w:br w:type="page"/>
      </w:r>
    </w:p>
    <w:p w14:paraId="4FC35284" w14:textId="77777777" w:rsidR="003A496B" w:rsidRPr="00191FC8" w:rsidRDefault="0064150A" w:rsidP="00B9073E">
      <w:pPr>
        <w:spacing w:after="0" w:line="360" w:lineRule="auto"/>
        <w:ind w:firstLine="709"/>
        <w:rPr>
          <w:rStyle w:val="a6"/>
          <w:rFonts w:cs="Times New Roman"/>
          <w:sz w:val="24"/>
          <w:szCs w:val="24"/>
        </w:rPr>
      </w:pPr>
      <w:r w:rsidRPr="00191FC8">
        <w:rPr>
          <w:rStyle w:val="a6"/>
          <w:rFonts w:cs="Times New Roman"/>
          <w:sz w:val="24"/>
          <w:szCs w:val="24"/>
        </w:rPr>
        <w:lastRenderedPageBreak/>
        <w:t xml:space="preserve">УЧЕБНО-МЕТОДИЧЕСКОЕ ОБЕСПЕЧЕНИЕ </w:t>
      </w:r>
    </w:p>
    <w:p w14:paraId="13417097" w14:textId="77777777" w:rsidR="00B4257C" w:rsidRPr="00191FC8" w:rsidRDefault="006D58FD" w:rsidP="00B9073E">
      <w:pPr>
        <w:pStyle w:val="a5"/>
        <w:spacing w:before="0" w:beforeAutospacing="0" w:after="0" w:afterAutospacing="0" w:line="360" w:lineRule="auto"/>
        <w:ind w:firstLine="709"/>
        <w:jc w:val="center"/>
        <w:rPr>
          <w:rStyle w:val="placeholder"/>
        </w:rPr>
      </w:pPr>
      <w:r w:rsidRPr="00191FC8">
        <w:rPr>
          <w:rStyle w:val="a6"/>
        </w:rPr>
        <w:t>М</w:t>
      </w:r>
      <w:r w:rsidR="0098409D" w:rsidRPr="00191FC8">
        <w:rPr>
          <w:rStyle w:val="a6"/>
        </w:rPr>
        <w:t>етодические пособия</w:t>
      </w:r>
    </w:p>
    <w:p w14:paraId="50891424" w14:textId="77777777" w:rsidR="00A00804" w:rsidRPr="00A00804" w:rsidRDefault="00A00804" w:rsidP="00A00804">
      <w:pPr>
        <w:pStyle w:val="a5"/>
        <w:numPr>
          <w:ilvl w:val="0"/>
          <w:numId w:val="23"/>
        </w:numPr>
        <w:spacing w:after="0" w:line="360" w:lineRule="auto"/>
        <w:jc w:val="both"/>
        <w:rPr>
          <w:rStyle w:val="placeholder"/>
        </w:rPr>
      </w:pPr>
      <w:r w:rsidRPr="00A00804">
        <w:rPr>
          <w:rStyle w:val="placeholder"/>
        </w:rPr>
        <w:t>Программа курса химии для 8-11 классов общеобразовательных учреждений.</w:t>
      </w:r>
    </w:p>
    <w:p w14:paraId="35D68744" w14:textId="77777777" w:rsidR="00A00804" w:rsidRPr="00A00804" w:rsidRDefault="00A00804" w:rsidP="00A00804">
      <w:pPr>
        <w:pStyle w:val="a5"/>
        <w:numPr>
          <w:ilvl w:val="0"/>
          <w:numId w:val="23"/>
        </w:numPr>
        <w:spacing w:after="0" w:line="360" w:lineRule="auto"/>
        <w:jc w:val="both"/>
        <w:rPr>
          <w:rStyle w:val="placeholder"/>
        </w:rPr>
      </w:pPr>
      <w:r w:rsidRPr="00A00804">
        <w:rPr>
          <w:rStyle w:val="placeholder"/>
        </w:rPr>
        <w:t>Хомченко И.Г. «Решение задач по химии 8-11 классы», М., 2008,</w:t>
      </w:r>
    </w:p>
    <w:p w14:paraId="020FFB8C" w14:textId="77777777" w:rsidR="00A00804" w:rsidRPr="00A00804" w:rsidRDefault="00A00804" w:rsidP="00A00804">
      <w:pPr>
        <w:pStyle w:val="a5"/>
        <w:numPr>
          <w:ilvl w:val="0"/>
          <w:numId w:val="23"/>
        </w:numPr>
        <w:spacing w:after="0" w:line="360" w:lineRule="auto"/>
        <w:jc w:val="both"/>
        <w:rPr>
          <w:rStyle w:val="placeholder"/>
        </w:rPr>
      </w:pPr>
      <w:r w:rsidRPr="00A00804">
        <w:rPr>
          <w:rStyle w:val="placeholder"/>
        </w:rPr>
        <w:t>А. Е. Темирбулатова. «Сборник задач и упражнений по химии для 8 класса».</w:t>
      </w:r>
    </w:p>
    <w:p w14:paraId="3A31D40B" w14:textId="77777777" w:rsidR="00A00804" w:rsidRPr="00A00804" w:rsidRDefault="00A00804" w:rsidP="00A00804">
      <w:pPr>
        <w:pStyle w:val="a5"/>
        <w:numPr>
          <w:ilvl w:val="0"/>
          <w:numId w:val="23"/>
        </w:numPr>
        <w:spacing w:after="0" w:line="360" w:lineRule="auto"/>
        <w:jc w:val="both"/>
        <w:rPr>
          <w:rStyle w:val="placeholder"/>
        </w:rPr>
      </w:pPr>
      <w:r w:rsidRPr="00A00804">
        <w:rPr>
          <w:rStyle w:val="placeholder"/>
        </w:rPr>
        <w:t>О.А. Бочарникова «Учимся решать задачи 8-11 класс», Волгоград, 2017.</w:t>
      </w:r>
    </w:p>
    <w:p w14:paraId="24A08DF4" w14:textId="77777777" w:rsidR="00A00804" w:rsidRPr="00A00804" w:rsidRDefault="00A00804" w:rsidP="00A00804">
      <w:pPr>
        <w:pStyle w:val="a5"/>
        <w:numPr>
          <w:ilvl w:val="0"/>
          <w:numId w:val="23"/>
        </w:numPr>
        <w:spacing w:after="0" w:line="360" w:lineRule="auto"/>
        <w:jc w:val="both"/>
        <w:rPr>
          <w:rStyle w:val="placeholder"/>
        </w:rPr>
      </w:pPr>
      <w:r w:rsidRPr="00A00804">
        <w:rPr>
          <w:rStyle w:val="placeholder"/>
        </w:rPr>
        <w:t>5.О.С. Габриелян, И.В. Решетов, И.Г. Остроумов «Задачи по химии и способы их решения» М., Дрофа, 2004.</w:t>
      </w:r>
    </w:p>
    <w:p w14:paraId="3E729FF5" w14:textId="77777777" w:rsidR="00B9073E" w:rsidRDefault="00A00804" w:rsidP="00B9073E">
      <w:pPr>
        <w:pStyle w:val="a5"/>
        <w:numPr>
          <w:ilvl w:val="0"/>
          <w:numId w:val="23"/>
        </w:numPr>
        <w:spacing w:after="0" w:line="360" w:lineRule="auto"/>
        <w:jc w:val="both"/>
        <w:rPr>
          <w:rStyle w:val="placeholder"/>
        </w:rPr>
      </w:pPr>
      <w:r w:rsidRPr="00A00804">
        <w:rPr>
          <w:rStyle w:val="placeholder"/>
        </w:rPr>
        <w:t>И.Н. Новошинский, Н.С. Новошинская «Типы химических задач и способы их решения. 8-11 класс, М. 2006.</w:t>
      </w:r>
    </w:p>
    <w:p w14:paraId="4E6F5D6F" w14:textId="77777777" w:rsidR="00B9073E" w:rsidRDefault="00B9073E" w:rsidP="00B9073E">
      <w:pPr>
        <w:pStyle w:val="a5"/>
        <w:numPr>
          <w:ilvl w:val="0"/>
          <w:numId w:val="23"/>
        </w:numPr>
        <w:spacing w:after="0" w:line="360" w:lineRule="auto"/>
        <w:jc w:val="both"/>
        <w:rPr>
          <w:rStyle w:val="placeholder"/>
        </w:rPr>
      </w:pPr>
      <w:r w:rsidRPr="00B9073E">
        <w:rPr>
          <w:rStyle w:val="placeholder"/>
        </w:rPr>
        <w:t>Готовимся</w:t>
      </w:r>
      <w:r>
        <w:rPr>
          <w:rStyle w:val="placeholder"/>
        </w:rPr>
        <w:t xml:space="preserve"> </w:t>
      </w:r>
      <w:r w:rsidRPr="00B9073E">
        <w:rPr>
          <w:rStyle w:val="placeholder"/>
        </w:rPr>
        <w:t>к</w:t>
      </w:r>
      <w:r>
        <w:rPr>
          <w:rStyle w:val="placeholder"/>
        </w:rPr>
        <w:t xml:space="preserve"> </w:t>
      </w:r>
      <w:r w:rsidRPr="00B9073E">
        <w:rPr>
          <w:rStyle w:val="placeholder"/>
        </w:rPr>
        <w:t>олимпиаде</w:t>
      </w:r>
      <w:r>
        <w:rPr>
          <w:rStyle w:val="placeholder"/>
        </w:rPr>
        <w:t xml:space="preserve"> </w:t>
      </w:r>
      <w:r w:rsidRPr="00B9073E">
        <w:rPr>
          <w:rStyle w:val="placeholder"/>
        </w:rPr>
        <w:t>по</w:t>
      </w:r>
      <w:r>
        <w:rPr>
          <w:rStyle w:val="placeholder"/>
        </w:rPr>
        <w:t xml:space="preserve"> </w:t>
      </w:r>
      <w:r w:rsidRPr="00B9073E">
        <w:rPr>
          <w:rStyle w:val="placeholder"/>
        </w:rPr>
        <w:t>химии:</w:t>
      </w:r>
      <w:r>
        <w:rPr>
          <w:rStyle w:val="placeholder"/>
        </w:rPr>
        <w:t xml:space="preserve"> </w:t>
      </w:r>
      <w:r w:rsidRPr="00B9073E">
        <w:rPr>
          <w:rStyle w:val="placeholder"/>
        </w:rPr>
        <w:t>сборник</w:t>
      </w:r>
      <w:r>
        <w:rPr>
          <w:rStyle w:val="placeholder"/>
        </w:rPr>
        <w:t xml:space="preserve"> </w:t>
      </w:r>
      <w:r w:rsidRPr="00B9073E">
        <w:rPr>
          <w:rStyle w:val="placeholder"/>
        </w:rPr>
        <w:t>заданий</w:t>
      </w:r>
      <w:r>
        <w:rPr>
          <w:rStyle w:val="placeholder"/>
        </w:rPr>
        <w:t xml:space="preserve"> </w:t>
      </w:r>
      <w:r w:rsidRPr="00B9073E">
        <w:rPr>
          <w:rStyle w:val="placeholder"/>
        </w:rPr>
        <w:t>и</w:t>
      </w:r>
      <w:r>
        <w:rPr>
          <w:rStyle w:val="placeholder"/>
        </w:rPr>
        <w:t xml:space="preserve"> </w:t>
      </w:r>
      <w:r w:rsidRPr="00B9073E">
        <w:rPr>
          <w:rStyle w:val="placeholder"/>
        </w:rPr>
        <w:t>ответов</w:t>
      </w:r>
      <w:r>
        <w:rPr>
          <w:rStyle w:val="placeholder"/>
        </w:rPr>
        <w:t xml:space="preserve"> </w:t>
      </w:r>
      <w:r w:rsidRPr="00B9073E">
        <w:rPr>
          <w:rStyle w:val="placeholder"/>
        </w:rPr>
        <w:t>для</w:t>
      </w:r>
      <w:r>
        <w:rPr>
          <w:rStyle w:val="placeholder"/>
        </w:rPr>
        <w:t xml:space="preserve"> </w:t>
      </w:r>
      <w:r w:rsidRPr="00B9073E">
        <w:rPr>
          <w:rStyle w:val="placeholder"/>
        </w:rPr>
        <w:t>8-11</w:t>
      </w:r>
      <w:r>
        <w:rPr>
          <w:rStyle w:val="placeholder"/>
        </w:rPr>
        <w:t xml:space="preserve"> </w:t>
      </w:r>
      <w:r w:rsidRPr="00B9073E">
        <w:rPr>
          <w:rStyle w:val="placeholder"/>
        </w:rPr>
        <w:t>классов/Н.А.Шириков, О.И.Ширикова, А.Н.Ласточкин. – М: АРКТН, 2008 (школьное</w:t>
      </w:r>
      <w:r>
        <w:rPr>
          <w:rStyle w:val="placeholder"/>
        </w:rPr>
        <w:t xml:space="preserve"> </w:t>
      </w:r>
      <w:r w:rsidRPr="00B9073E">
        <w:rPr>
          <w:rStyle w:val="placeholder"/>
        </w:rPr>
        <w:t>образование)</w:t>
      </w:r>
      <w:r>
        <w:rPr>
          <w:rStyle w:val="placeholder"/>
        </w:rPr>
        <w:t>.</w:t>
      </w:r>
    </w:p>
    <w:p w14:paraId="21604697" w14:textId="77777777" w:rsidR="00B9073E" w:rsidRDefault="00B9073E" w:rsidP="00B9073E">
      <w:pPr>
        <w:pStyle w:val="a5"/>
        <w:numPr>
          <w:ilvl w:val="0"/>
          <w:numId w:val="23"/>
        </w:numPr>
        <w:spacing w:after="0" w:line="360" w:lineRule="auto"/>
        <w:jc w:val="both"/>
        <w:rPr>
          <w:rStyle w:val="placeholder"/>
        </w:rPr>
      </w:pPr>
      <w:r w:rsidRPr="00B9073E">
        <w:rPr>
          <w:rStyle w:val="placeholder"/>
        </w:rPr>
        <w:t>Гольдфарб Я.Л., Ходаков Ю.В. Химия. Задачник, 8-11 классы, 2001</w:t>
      </w:r>
    </w:p>
    <w:p w14:paraId="0580CB7A" w14:textId="77777777" w:rsidR="00B9073E" w:rsidRDefault="00B9073E" w:rsidP="00B9073E">
      <w:pPr>
        <w:pStyle w:val="a5"/>
        <w:numPr>
          <w:ilvl w:val="0"/>
          <w:numId w:val="23"/>
        </w:numPr>
        <w:spacing w:after="0" w:line="360" w:lineRule="auto"/>
        <w:jc w:val="both"/>
        <w:rPr>
          <w:rStyle w:val="placeholder"/>
        </w:rPr>
      </w:pPr>
      <w:r w:rsidRPr="00B9073E">
        <w:rPr>
          <w:rStyle w:val="placeholder"/>
        </w:rPr>
        <w:t>Кузьменко Н.Е., Еремин В.В. 2000 задач и упражнений по химии для школьников и</w:t>
      </w:r>
      <w:r>
        <w:rPr>
          <w:rStyle w:val="placeholder"/>
        </w:rPr>
        <w:t xml:space="preserve"> </w:t>
      </w:r>
      <w:r w:rsidRPr="00B9073E">
        <w:rPr>
          <w:rStyle w:val="placeholder"/>
        </w:rPr>
        <w:t>абитуриентов. М.: 1-я Федеративная книготорговая компания, 1998</w:t>
      </w:r>
      <w:r>
        <w:rPr>
          <w:rStyle w:val="placeholder"/>
        </w:rPr>
        <w:t>.</w:t>
      </w:r>
    </w:p>
    <w:p w14:paraId="390AB8C6" w14:textId="77777777" w:rsidR="00B9073E" w:rsidRDefault="00B9073E" w:rsidP="00B9073E">
      <w:pPr>
        <w:pStyle w:val="a5"/>
        <w:numPr>
          <w:ilvl w:val="0"/>
          <w:numId w:val="23"/>
        </w:numPr>
        <w:spacing w:after="0" w:line="360" w:lineRule="auto"/>
        <w:jc w:val="both"/>
        <w:rPr>
          <w:rStyle w:val="placeholder"/>
        </w:rPr>
      </w:pPr>
      <w:r w:rsidRPr="00B9073E">
        <w:rPr>
          <w:rStyle w:val="placeholder"/>
        </w:rPr>
        <w:t>Кузьменко Н.Е., Еремин В.В. 2400 задач по химии для школьников и поступающих в</w:t>
      </w:r>
      <w:r>
        <w:rPr>
          <w:rStyle w:val="placeholder"/>
        </w:rPr>
        <w:t xml:space="preserve"> </w:t>
      </w:r>
      <w:r w:rsidRPr="00B9073E">
        <w:rPr>
          <w:rStyle w:val="placeholder"/>
        </w:rPr>
        <w:t>вузы. М.: Дрофа, 1999</w:t>
      </w:r>
    </w:p>
    <w:p w14:paraId="6B5F5945" w14:textId="77777777" w:rsidR="00B9073E" w:rsidRDefault="00B9073E" w:rsidP="00B9073E">
      <w:pPr>
        <w:pStyle w:val="a5"/>
        <w:numPr>
          <w:ilvl w:val="0"/>
          <w:numId w:val="23"/>
        </w:numPr>
        <w:spacing w:after="0" w:line="360" w:lineRule="auto"/>
        <w:jc w:val="both"/>
        <w:rPr>
          <w:rStyle w:val="placeholder"/>
        </w:rPr>
      </w:pPr>
      <w:r w:rsidRPr="00B9073E">
        <w:rPr>
          <w:rStyle w:val="placeholder"/>
        </w:rPr>
        <w:t>Хомченко Г.П., Хомченко И.Г. Сборник задач по химии для поступающих в вузы. – М.:</w:t>
      </w:r>
      <w:r>
        <w:rPr>
          <w:rStyle w:val="placeholder"/>
        </w:rPr>
        <w:t xml:space="preserve"> </w:t>
      </w:r>
      <w:r w:rsidRPr="00B9073E">
        <w:rPr>
          <w:rStyle w:val="placeholder"/>
        </w:rPr>
        <w:t>Новая волна, 1996</w:t>
      </w:r>
    </w:p>
    <w:p w14:paraId="43F0A7FF" w14:textId="77777777" w:rsidR="00B9073E" w:rsidRDefault="00B9073E" w:rsidP="00B9073E">
      <w:pPr>
        <w:pStyle w:val="a5"/>
        <w:numPr>
          <w:ilvl w:val="0"/>
          <w:numId w:val="23"/>
        </w:numPr>
        <w:spacing w:after="0" w:line="360" w:lineRule="auto"/>
        <w:jc w:val="both"/>
        <w:rPr>
          <w:rStyle w:val="placeholder"/>
        </w:rPr>
      </w:pPr>
      <w:r w:rsidRPr="00B9073E">
        <w:rPr>
          <w:rStyle w:val="placeholder"/>
        </w:rPr>
        <w:t>Химия. Пособие – репетитор для поступающих в ВУЗЫ. – Ростов-на-Дону:</w:t>
      </w:r>
      <w:r>
        <w:rPr>
          <w:rStyle w:val="placeholder"/>
        </w:rPr>
        <w:t xml:space="preserve"> </w:t>
      </w:r>
      <w:r w:rsidRPr="00B9073E">
        <w:rPr>
          <w:rStyle w:val="placeholder"/>
        </w:rPr>
        <w:t>Издательство «Феникс», 2004</w:t>
      </w:r>
    </w:p>
    <w:p w14:paraId="0269CC44" w14:textId="77777777" w:rsidR="003A496B" w:rsidRPr="00191FC8" w:rsidRDefault="003A496B" w:rsidP="00191FC8">
      <w:pPr>
        <w:spacing w:after="0" w:line="360" w:lineRule="auto"/>
        <w:ind w:firstLine="709"/>
        <w:jc w:val="both"/>
        <w:rPr>
          <w:rFonts w:cs="Times New Roman"/>
          <w:sz w:val="24"/>
          <w:szCs w:val="24"/>
        </w:rPr>
      </w:pPr>
    </w:p>
    <w:sectPr w:rsidR="003A496B" w:rsidRPr="00191FC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ED3F13"/>
    <w:multiLevelType w:val="hybridMultilevel"/>
    <w:tmpl w:val="FE5A8D6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3F56B26"/>
    <w:multiLevelType w:val="hybridMultilevel"/>
    <w:tmpl w:val="D616A0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8037DB3"/>
    <w:multiLevelType w:val="hybridMultilevel"/>
    <w:tmpl w:val="05B67AA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F351AEE"/>
    <w:multiLevelType w:val="hybridMultilevel"/>
    <w:tmpl w:val="A72E1B0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15:restartNumberingAfterBreak="0">
    <w:nsid w:val="11C73DDE"/>
    <w:multiLevelType w:val="hybridMultilevel"/>
    <w:tmpl w:val="6BE0D680"/>
    <w:lvl w:ilvl="0" w:tplc="04190001">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5" w15:restartNumberingAfterBreak="0">
    <w:nsid w:val="234B3955"/>
    <w:multiLevelType w:val="hybridMultilevel"/>
    <w:tmpl w:val="62049DA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28B90D68"/>
    <w:multiLevelType w:val="hybridMultilevel"/>
    <w:tmpl w:val="C4B26BF2"/>
    <w:lvl w:ilvl="0" w:tplc="0419000F">
      <w:start w:val="1"/>
      <w:numFmt w:val="decimal"/>
      <w:lvlText w:val="%1."/>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2E8A2A2F"/>
    <w:multiLevelType w:val="hybridMultilevel"/>
    <w:tmpl w:val="DF5C8CD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2F0C2588"/>
    <w:multiLevelType w:val="hybridMultilevel"/>
    <w:tmpl w:val="297496D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15:restartNumberingAfterBreak="0">
    <w:nsid w:val="317224F7"/>
    <w:multiLevelType w:val="hybridMultilevel"/>
    <w:tmpl w:val="AF9204E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15:restartNumberingAfterBreak="0">
    <w:nsid w:val="372257CF"/>
    <w:multiLevelType w:val="hybridMultilevel"/>
    <w:tmpl w:val="D542E2B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479A2BC4"/>
    <w:multiLevelType w:val="hybridMultilevel"/>
    <w:tmpl w:val="8EDCFD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47C64149"/>
    <w:multiLevelType w:val="hybridMultilevel"/>
    <w:tmpl w:val="7BB8DFA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48970FF7"/>
    <w:multiLevelType w:val="hybridMultilevel"/>
    <w:tmpl w:val="4BCEA6E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53B46160"/>
    <w:multiLevelType w:val="hybridMultilevel"/>
    <w:tmpl w:val="D8442C2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15:restartNumberingAfterBreak="0">
    <w:nsid w:val="5CFB4070"/>
    <w:multiLevelType w:val="hybridMultilevel"/>
    <w:tmpl w:val="A28EC160"/>
    <w:lvl w:ilvl="0" w:tplc="04190001">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6" w15:restartNumberingAfterBreak="0">
    <w:nsid w:val="602D5CB9"/>
    <w:multiLevelType w:val="hybridMultilevel"/>
    <w:tmpl w:val="72C4347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69B51AF8"/>
    <w:multiLevelType w:val="hybridMultilevel"/>
    <w:tmpl w:val="19B8E7D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6C7B7797"/>
    <w:multiLevelType w:val="hybridMultilevel"/>
    <w:tmpl w:val="905ECEA8"/>
    <w:lvl w:ilvl="0" w:tplc="8B104EF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70860C4E"/>
    <w:multiLevelType w:val="hybridMultilevel"/>
    <w:tmpl w:val="9E4418E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757013F7"/>
    <w:multiLevelType w:val="hybridMultilevel"/>
    <w:tmpl w:val="2182E4D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15:restartNumberingAfterBreak="0">
    <w:nsid w:val="780D4AE4"/>
    <w:multiLevelType w:val="hybridMultilevel"/>
    <w:tmpl w:val="E3501402"/>
    <w:lvl w:ilvl="0" w:tplc="09985B60">
      <w:start w:val="1"/>
      <w:numFmt w:val="decimal"/>
      <w:lvlText w:val="%1."/>
      <w:lvlJc w:val="left"/>
      <w:pPr>
        <w:ind w:left="720" w:hanging="360"/>
      </w:pPr>
      <w:rPr>
        <w:rFonts w:hint="default"/>
        <w:b w:val="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799234AE"/>
    <w:multiLevelType w:val="hybridMultilevel"/>
    <w:tmpl w:val="6BE22BA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15:restartNumberingAfterBreak="0">
    <w:nsid w:val="7AFE40D0"/>
    <w:multiLevelType w:val="hybridMultilevel"/>
    <w:tmpl w:val="7BF633A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7CE824A4"/>
    <w:multiLevelType w:val="hybridMultilevel"/>
    <w:tmpl w:val="CA584CE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16cid:durableId="2122456002">
    <w:abstractNumId w:val="17"/>
  </w:num>
  <w:num w:numId="2" w16cid:durableId="2094083152">
    <w:abstractNumId w:val="16"/>
  </w:num>
  <w:num w:numId="3" w16cid:durableId="1792286166">
    <w:abstractNumId w:val="21"/>
  </w:num>
  <w:num w:numId="4" w16cid:durableId="907108775">
    <w:abstractNumId w:val="6"/>
  </w:num>
  <w:num w:numId="5" w16cid:durableId="1138037508">
    <w:abstractNumId w:val="11"/>
  </w:num>
  <w:num w:numId="6" w16cid:durableId="1023435818">
    <w:abstractNumId w:val="12"/>
  </w:num>
  <w:num w:numId="7" w16cid:durableId="785153810">
    <w:abstractNumId w:val="2"/>
  </w:num>
  <w:num w:numId="8" w16cid:durableId="92095937">
    <w:abstractNumId w:val="23"/>
  </w:num>
  <w:num w:numId="9" w16cid:durableId="1876648703">
    <w:abstractNumId w:val="5"/>
  </w:num>
  <w:num w:numId="10" w16cid:durableId="1187715443">
    <w:abstractNumId w:val="10"/>
  </w:num>
  <w:num w:numId="11" w16cid:durableId="1388454786">
    <w:abstractNumId w:val="4"/>
  </w:num>
  <w:num w:numId="12" w16cid:durableId="337393299">
    <w:abstractNumId w:val="1"/>
  </w:num>
  <w:num w:numId="13" w16cid:durableId="1792632171">
    <w:abstractNumId w:val="24"/>
  </w:num>
  <w:num w:numId="14" w16cid:durableId="979001324">
    <w:abstractNumId w:val="15"/>
  </w:num>
  <w:num w:numId="15" w16cid:durableId="1210528157">
    <w:abstractNumId w:val="0"/>
  </w:num>
  <w:num w:numId="16" w16cid:durableId="416705836">
    <w:abstractNumId w:val="13"/>
  </w:num>
  <w:num w:numId="17" w16cid:durableId="749738263">
    <w:abstractNumId w:val="9"/>
  </w:num>
  <w:num w:numId="18" w16cid:durableId="469059261">
    <w:abstractNumId w:val="20"/>
  </w:num>
  <w:num w:numId="19" w16cid:durableId="1283078702">
    <w:abstractNumId w:val="22"/>
  </w:num>
  <w:num w:numId="20" w16cid:durableId="2066633658">
    <w:abstractNumId w:val="8"/>
  </w:num>
  <w:num w:numId="21" w16cid:durableId="271059913">
    <w:abstractNumId w:val="14"/>
  </w:num>
  <w:num w:numId="22" w16cid:durableId="83765563">
    <w:abstractNumId w:val="3"/>
  </w:num>
  <w:num w:numId="23" w16cid:durableId="2132283122">
    <w:abstractNumId w:val="19"/>
  </w:num>
  <w:num w:numId="24" w16cid:durableId="327368363">
    <w:abstractNumId w:val="18"/>
  </w:num>
  <w:num w:numId="25" w16cid:durableId="97387691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15E9C"/>
    <w:rsid w:val="00082D3B"/>
    <w:rsid w:val="000A63AC"/>
    <w:rsid w:val="000D365C"/>
    <w:rsid w:val="000E50DD"/>
    <w:rsid w:val="000F762A"/>
    <w:rsid w:val="00132BB3"/>
    <w:rsid w:val="001472AA"/>
    <w:rsid w:val="00191FC8"/>
    <w:rsid w:val="001D3590"/>
    <w:rsid w:val="00207A32"/>
    <w:rsid w:val="002229C0"/>
    <w:rsid w:val="00236126"/>
    <w:rsid w:val="00241E91"/>
    <w:rsid w:val="002A68DE"/>
    <w:rsid w:val="002F125A"/>
    <w:rsid w:val="002F23E9"/>
    <w:rsid w:val="00334D36"/>
    <w:rsid w:val="003A496B"/>
    <w:rsid w:val="004640DF"/>
    <w:rsid w:val="00466F12"/>
    <w:rsid w:val="004E45FE"/>
    <w:rsid w:val="00515E9C"/>
    <w:rsid w:val="005435F4"/>
    <w:rsid w:val="0059170D"/>
    <w:rsid w:val="005B7D5E"/>
    <w:rsid w:val="005E5E42"/>
    <w:rsid w:val="0062724E"/>
    <w:rsid w:val="006362CC"/>
    <w:rsid w:val="0064150A"/>
    <w:rsid w:val="00641CA4"/>
    <w:rsid w:val="0067514E"/>
    <w:rsid w:val="006B4F0C"/>
    <w:rsid w:val="006D58FD"/>
    <w:rsid w:val="006F5BA9"/>
    <w:rsid w:val="00825908"/>
    <w:rsid w:val="0089135C"/>
    <w:rsid w:val="00892E1E"/>
    <w:rsid w:val="008C16EF"/>
    <w:rsid w:val="00940892"/>
    <w:rsid w:val="0098409D"/>
    <w:rsid w:val="009C1B90"/>
    <w:rsid w:val="009F18AC"/>
    <w:rsid w:val="00A0001E"/>
    <w:rsid w:val="00A00804"/>
    <w:rsid w:val="00A6041B"/>
    <w:rsid w:val="00A910FD"/>
    <w:rsid w:val="00A950C2"/>
    <w:rsid w:val="00AD5223"/>
    <w:rsid w:val="00AE5B92"/>
    <w:rsid w:val="00B4257C"/>
    <w:rsid w:val="00B759FE"/>
    <w:rsid w:val="00B86212"/>
    <w:rsid w:val="00B9073E"/>
    <w:rsid w:val="00C063BF"/>
    <w:rsid w:val="00CA07F8"/>
    <w:rsid w:val="00CB7B07"/>
    <w:rsid w:val="00D53E24"/>
    <w:rsid w:val="00DB1421"/>
    <w:rsid w:val="00E239A7"/>
    <w:rsid w:val="00EB6CFA"/>
    <w:rsid w:val="00F74C0E"/>
    <w:rsid w:val="00F86EE2"/>
    <w:rsid w:val="00FC0FE8"/>
    <w:rsid w:val="00FD0505"/>
    <w:rsid w:val="00FE50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C3A46D"/>
  <w15:chartTrackingRefBased/>
  <w15:docId w15:val="{C3CCFF88-B3CD-42C6-AD15-7D8A4E7C38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ru-RU" w:eastAsia="en-US" w:bidi="ar-SA"/>
      </w:rPr>
    </w:rPrDefault>
    <w:pPrDefault>
      <w:pPr>
        <w:spacing w:after="120" w:line="259" w:lineRule="auto"/>
        <w:jc w:val="cente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F23E9"/>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Стиль1"/>
    <w:basedOn w:val="a"/>
    <w:link w:val="10"/>
    <w:qFormat/>
    <w:rsid w:val="00082D3B"/>
    <w:rPr>
      <w:rFonts w:asciiTheme="minorHAnsi" w:hAnsiTheme="minorHAnsi" w:cs="Times New Roman"/>
      <w:sz w:val="22"/>
      <w:szCs w:val="28"/>
    </w:rPr>
  </w:style>
  <w:style w:type="character" w:customStyle="1" w:styleId="10">
    <w:name w:val="Стиль1 Знак"/>
    <w:basedOn w:val="a0"/>
    <w:link w:val="1"/>
    <w:rsid w:val="00082D3B"/>
    <w:rPr>
      <w:rFonts w:cs="Times New Roman"/>
      <w:szCs w:val="28"/>
    </w:rPr>
  </w:style>
  <w:style w:type="paragraph" w:styleId="a3">
    <w:name w:val="List Paragraph"/>
    <w:basedOn w:val="a"/>
    <w:qFormat/>
    <w:rsid w:val="001472AA"/>
    <w:pPr>
      <w:ind w:left="720"/>
      <w:contextualSpacing/>
    </w:pPr>
  </w:style>
  <w:style w:type="table" w:styleId="a4">
    <w:name w:val="Table Grid"/>
    <w:basedOn w:val="a1"/>
    <w:uiPriority w:val="59"/>
    <w:rsid w:val="008C16EF"/>
    <w:pPr>
      <w:spacing w:after="0" w:line="240" w:lineRule="auto"/>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Normal (Web)"/>
    <w:basedOn w:val="a"/>
    <w:uiPriority w:val="99"/>
    <w:unhideWhenUsed/>
    <w:rsid w:val="003A496B"/>
    <w:pPr>
      <w:spacing w:before="100" w:beforeAutospacing="1" w:after="100" w:afterAutospacing="1" w:line="240" w:lineRule="auto"/>
      <w:jc w:val="left"/>
    </w:pPr>
    <w:rPr>
      <w:rFonts w:eastAsia="Times New Roman" w:cs="Times New Roman"/>
      <w:sz w:val="24"/>
      <w:szCs w:val="24"/>
      <w:lang w:eastAsia="ru-RU"/>
    </w:rPr>
  </w:style>
  <w:style w:type="character" w:styleId="a6">
    <w:name w:val="Strong"/>
    <w:basedOn w:val="a0"/>
    <w:uiPriority w:val="22"/>
    <w:qFormat/>
    <w:rsid w:val="003A496B"/>
    <w:rPr>
      <w:b/>
      <w:bCs/>
    </w:rPr>
  </w:style>
  <w:style w:type="character" w:customStyle="1" w:styleId="placeholder-mask">
    <w:name w:val="placeholder-mask"/>
    <w:basedOn w:val="a0"/>
    <w:rsid w:val="003A496B"/>
  </w:style>
  <w:style w:type="character" w:customStyle="1" w:styleId="placeholder">
    <w:name w:val="placeholder"/>
    <w:basedOn w:val="a0"/>
    <w:rsid w:val="003A496B"/>
  </w:style>
  <w:style w:type="paragraph" w:styleId="a7">
    <w:name w:val="No Spacing"/>
    <w:link w:val="a8"/>
    <w:uiPriority w:val="1"/>
    <w:qFormat/>
    <w:rsid w:val="006B4F0C"/>
    <w:pPr>
      <w:spacing w:after="0" w:line="240" w:lineRule="auto"/>
      <w:jc w:val="left"/>
    </w:pPr>
  </w:style>
  <w:style w:type="character" w:customStyle="1" w:styleId="a8">
    <w:name w:val="Без интервала Знак"/>
    <w:basedOn w:val="a0"/>
    <w:link w:val="a7"/>
    <w:uiPriority w:val="1"/>
    <w:rsid w:val="006B4F0C"/>
  </w:style>
  <w:style w:type="character" w:styleId="a9">
    <w:name w:val="Hyperlink"/>
    <w:basedOn w:val="a0"/>
    <w:uiPriority w:val="99"/>
    <w:unhideWhenUsed/>
    <w:rsid w:val="0098409D"/>
    <w:rPr>
      <w:color w:val="0563C1" w:themeColor="hyperlink"/>
      <w:u w:val="single"/>
    </w:rPr>
  </w:style>
  <w:style w:type="character" w:customStyle="1" w:styleId="surveyhint">
    <w:name w:val="surveyhint"/>
    <w:basedOn w:val="a0"/>
    <w:rsid w:val="00191FC8"/>
  </w:style>
  <w:style w:type="paragraph" w:styleId="aa">
    <w:name w:val="Balloon Text"/>
    <w:basedOn w:val="a"/>
    <w:link w:val="ab"/>
    <w:uiPriority w:val="99"/>
    <w:semiHidden/>
    <w:unhideWhenUsed/>
    <w:rsid w:val="002A68DE"/>
    <w:pPr>
      <w:spacing w:after="0" w:line="240" w:lineRule="auto"/>
    </w:pPr>
    <w:rPr>
      <w:rFonts w:ascii="Segoe UI" w:hAnsi="Segoe UI" w:cs="Segoe UI"/>
      <w:sz w:val="18"/>
      <w:szCs w:val="18"/>
    </w:rPr>
  </w:style>
  <w:style w:type="character" w:customStyle="1" w:styleId="ab">
    <w:name w:val="Текст выноски Знак"/>
    <w:basedOn w:val="a0"/>
    <w:link w:val="aa"/>
    <w:uiPriority w:val="99"/>
    <w:semiHidden/>
    <w:rsid w:val="002A68D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2024452">
      <w:bodyDiv w:val="1"/>
      <w:marLeft w:val="0"/>
      <w:marRight w:val="0"/>
      <w:marTop w:val="0"/>
      <w:marBottom w:val="0"/>
      <w:divBdr>
        <w:top w:val="none" w:sz="0" w:space="0" w:color="auto"/>
        <w:left w:val="none" w:sz="0" w:space="0" w:color="auto"/>
        <w:bottom w:val="none" w:sz="0" w:space="0" w:color="auto"/>
        <w:right w:val="none" w:sz="0" w:space="0" w:color="auto"/>
      </w:divBdr>
    </w:div>
    <w:div w:id="324480109">
      <w:bodyDiv w:val="1"/>
      <w:marLeft w:val="0"/>
      <w:marRight w:val="0"/>
      <w:marTop w:val="0"/>
      <w:marBottom w:val="0"/>
      <w:divBdr>
        <w:top w:val="none" w:sz="0" w:space="0" w:color="auto"/>
        <w:left w:val="none" w:sz="0" w:space="0" w:color="auto"/>
        <w:bottom w:val="none" w:sz="0" w:space="0" w:color="auto"/>
        <w:right w:val="none" w:sz="0" w:space="0" w:color="auto"/>
      </w:divBdr>
    </w:div>
    <w:div w:id="367805251">
      <w:bodyDiv w:val="1"/>
      <w:marLeft w:val="0"/>
      <w:marRight w:val="0"/>
      <w:marTop w:val="0"/>
      <w:marBottom w:val="0"/>
      <w:divBdr>
        <w:top w:val="none" w:sz="0" w:space="0" w:color="auto"/>
        <w:left w:val="none" w:sz="0" w:space="0" w:color="auto"/>
        <w:bottom w:val="none" w:sz="0" w:space="0" w:color="auto"/>
        <w:right w:val="none" w:sz="0" w:space="0" w:color="auto"/>
      </w:divBdr>
    </w:div>
    <w:div w:id="440146006">
      <w:bodyDiv w:val="1"/>
      <w:marLeft w:val="0"/>
      <w:marRight w:val="0"/>
      <w:marTop w:val="0"/>
      <w:marBottom w:val="0"/>
      <w:divBdr>
        <w:top w:val="none" w:sz="0" w:space="0" w:color="auto"/>
        <w:left w:val="none" w:sz="0" w:space="0" w:color="auto"/>
        <w:bottom w:val="none" w:sz="0" w:space="0" w:color="auto"/>
        <w:right w:val="none" w:sz="0" w:space="0" w:color="auto"/>
      </w:divBdr>
    </w:div>
    <w:div w:id="475343979">
      <w:bodyDiv w:val="1"/>
      <w:marLeft w:val="0"/>
      <w:marRight w:val="0"/>
      <w:marTop w:val="0"/>
      <w:marBottom w:val="0"/>
      <w:divBdr>
        <w:top w:val="none" w:sz="0" w:space="0" w:color="auto"/>
        <w:left w:val="none" w:sz="0" w:space="0" w:color="auto"/>
        <w:bottom w:val="none" w:sz="0" w:space="0" w:color="auto"/>
        <w:right w:val="none" w:sz="0" w:space="0" w:color="auto"/>
      </w:divBdr>
    </w:div>
    <w:div w:id="579216716">
      <w:bodyDiv w:val="1"/>
      <w:marLeft w:val="0"/>
      <w:marRight w:val="0"/>
      <w:marTop w:val="0"/>
      <w:marBottom w:val="0"/>
      <w:divBdr>
        <w:top w:val="none" w:sz="0" w:space="0" w:color="auto"/>
        <w:left w:val="none" w:sz="0" w:space="0" w:color="auto"/>
        <w:bottom w:val="none" w:sz="0" w:space="0" w:color="auto"/>
        <w:right w:val="none" w:sz="0" w:space="0" w:color="auto"/>
      </w:divBdr>
    </w:div>
    <w:div w:id="661616575">
      <w:bodyDiv w:val="1"/>
      <w:marLeft w:val="0"/>
      <w:marRight w:val="0"/>
      <w:marTop w:val="0"/>
      <w:marBottom w:val="0"/>
      <w:divBdr>
        <w:top w:val="none" w:sz="0" w:space="0" w:color="auto"/>
        <w:left w:val="none" w:sz="0" w:space="0" w:color="auto"/>
        <w:bottom w:val="none" w:sz="0" w:space="0" w:color="auto"/>
        <w:right w:val="none" w:sz="0" w:space="0" w:color="auto"/>
      </w:divBdr>
    </w:div>
    <w:div w:id="956445185">
      <w:bodyDiv w:val="1"/>
      <w:marLeft w:val="0"/>
      <w:marRight w:val="0"/>
      <w:marTop w:val="0"/>
      <w:marBottom w:val="0"/>
      <w:divBdr>
        <w:top w:val="none" w:sz="0" w:space="0" w:color="auto"/>
        <w:left w:val="none" w:sz="0" w:space="0" w:color="auto"/>
        <w:bottom w:val="none" w:sz="0" w:space="0" w:color="auto"/>
        <w:right w:val="none" w:sz="0" w:space="0" w:color="auto"/>
      </w:divBdr>
    </w:div>
    <w:div w:id="992562947">
      <w:bodyDiv w:val="1"/>
      <w:marLeft w:val="0"/>
      <w:marRight w:val="0"/>
      <w:marTop w:val="0"/>
      <w:marBottom w:val="0"/>
      <w:divBdr>
        <w:top w:val="none" w:sz="0" w:space="0" w:color="auto"/>
        <w:left w:val="none" w:sz="0" w:space="0" w:color="auto"/>
        <w:bottom w:val="none" w:sz="0" w:space="0" w:color="auto"/>
        <w:right w:val="none" w:sz="0" w:space="0" w:color="auto"/>
      </w:divBdr>
    </w:div>
    <w:div w:id="1067454434">
      <w:bodyDiv w:val="1"/>
      <w:marLeft w:val="0"/>
      <w:marRight w:val="0"/>
      <w:marTop w:val="0"/>
      <w:marBottom w:val="0"/>
      <w:divBdr>
        <w:top w:val="none" w:sz="0" w:space="0" w:color="auto"/>
        <w:left w:val="none" w:sz="0" w:space="0" w:color="auto"/>
        <w:bottom w:val="none" w:sz="0" w:space="0" w:color="auto"/>
        <w:right w:val="none" w:sz="0" w:space="0" w:color="auto"/>
      </w:divBdr>
      <w:divsChild>
        <w:div w:id="1489979045">
          <w:marLeft w:val="0"/>
          <w:marRight w:val="0"/>
          <w:marTop w:val="0"/>
          <w:marBottom w:val="0"/>
          <w:divBdr>
            <w:top w:val="none" w:sz="0" w:space="0" w:color="auto"/>
            <w:left w:val="none" w:sz="0" w:space="0" w:color="auto"/>
            <w:bottom w:val="none" w:sz="0" w:space="0" w:color="auto"/>
            <w:right w:val="none" w:sz="0" w:space="0" w:color="auto"/>
          </w:divBdr>
          <w:divsChild>
            <w:div w:id="1582640907">
              <w:marLeft w:val="0"/>
              <w:marRight w:val="0"/>
              <w:marTop w:val="0"/>
              <w:marBottom w:val="0"/>
              <w:divBdr>
                <w:top w:val="none" w:sz="0" w:space="0" w:color="auto"/>
                <w:left w:val="none" w:sz="0" w:space="0" w:color="auto"/>
                <w:bottom w:val="none" w:sz="0" w:space="0" w:color="auto"/>
                <w:right w:val="none" w:sz="0" w:space="0" w:color="auto"/>
              </w:divBdr>
              <w:divsChild>
                <w:div w:id="1753502028">
                  <w:marLeft w:val="0"/>
                  <w:marRight w:val="0"/>
                  <w:marTop w:val="0"/>
                  <w:marBottom w:val="0"/>
                  <w:divBdr>
                    <w:top w:val="none" w:sz="0" w:space="0" w:color="auto"/>
                    <w:left w:val="none" w:sz="0" w:space="0" w:color="auto"/>
                    <w:bottom w:val="none" w:sz="0" w:space="0" w:color="auto"/>
                    <w:right w:val="none" w:sz="0" w:space="0" w:color="auto"/>
                  </w:divBdr>
                  <w:divsChild>
                    <w:div w:id="1647853662">
                      <w:marLeft w:val="0"/>
                      <w:marRight w:val="0"/>
                      <w:marTop w:val="0"/>
                      <w:marBottom w:val="0"/>
                      <w:divBdr>
                        <w:top w:val="none" w:sz="0" w:space="0" w:color="auto"/>
                        <w:left w:val="none" w:sz="0" w:space="0" w:color="auto"/>
                        <w:bottom w:val="none" w:sz="0" w:space="0" w:color="auto"/>
                        <w:right w:val="none" w:sz="0" w:space="0" w:color="auto"/>
                      </w:divBdr>
                      <w:divsChild>
                        <w:div w:id="405542906">
                          <w:marLeft w:val="0"/>
                          <w:marRight w:val="0"/>
                          <w:marTop w:val="0"/>
                          <w:marBottom w:val="0"/>
                          <w:divBdr>
                            <w:top w:val="none" w:sz="0" w:space="0" w:color="auto"/>
                            <w:left w:val="none" w:sz="0" w:space="0" w:color="auto"/>
                            <w:bottom w:val="none" w:sz="0" w:space="0" w:color="auto"/>
                            <w:right w:val="none" w:sz="0" w:space="0" w:color="auto"/>
                          </w:divBdr>
                          <w:divsChild>
                            <w:div w:id="597325459">
                              <w:marLeft w:val="0"/>
                              <w:marRight w:val="0"/>
                              <w:marTop w:val="0"/>
                              <w:marBottom w:val="0"/>
                              <w:divBdr>
                                <w:top w:val="none" w:sz="0" w:space="0" w:color="auto"/>
                                <w:left w:val="none" w:sz="0" w:space="0" w:color="auto"/>
                                <w:bottom w:val="none" w:sz="0" w:space="0" w:color="auto"/>
                                <w:right w:val="none" w:sz="0" w:space="0" w:color="auto"/>
                              </w:divBdr>
                              <w:divsChild>
                                <w:div w:id="511645635">
                                  <w:marLeft w:val="0"/>
                                  <w:marRight w:val="0"/>
                                  <w:marTop w:val="0"/>
                                  <w:marBottom w:val="0"/>
                                  <w:divBdr>
                                    <w:top w:val="none" w:sz="0" w:space="0" w:color="auto"/>
                                    <w:left w:val="none" w:sz="0" w:space="0" w:color="auto"/>
                                    <w:bottom w:val="none" w:sz="0" w:space="0" w:color="auto"/>
                                    <w:right w:val="none" w:sz="0" w:space="0" w:color="auto"/>
                                  </w:divBdr>
                                  <w:divsChild>
                                    <w:div w:id="751126801">
                                      <w:marLeft w:val="0"/>
                                      <w:marRight w:val="0"/>
                                      <w:marTop w:val="0"/>
                                      <w:marBottom w:val="0"/>
                                      <w:divBdr>
                                        <w:top w:val="none" w:sz="0" w:space="0" w:color="auto"/>
                                        <w:left w:val="none" w:sz="0" w:space="0" w:color="auto"/>
                                        <w:bottom w:val="none" w:sz="0" w:space="0" w:color="auto"/>
                                        <w:right w:val="none" w:sz="0" w:space="0" w:color="auto"/>
                                      </w:divBdr>
                                      <w:divsChild>
                                        <w:div w:id="1087195773">
                                          <w:marLeft w:val="0"/>
                                          <w:marRight w:val="0"/>
                                          <w:marTop w:val="0"/>
                                          <w:marBottom w:val="0"/>
                                          <w:divBdr>
                                            <w:top w:val="none" w:sz="0" w:space="0" w:color="auto"/>
                                            <w:left w:val="none" w:sz="0" w:space="0" w:color="auto"/>
                                            <w:bottom w:val="none" w:sz="0" w:space="0" w:color="auto"/>
                                            <w:right w:val="none" w:sz="0" w:space="0" w:color="auto"/>
                                          </w:divBdr>
                                          <w:divsChild>
                                            <w:div w:id="1294363444">
                                              <w:marLeft w:val="0"/>
                                              <w:marRight w:val="0"/>
                                              <w:marTop w:val="0"/>
                                              <w:marBottom w:val="0"/>
                                              <w:divBdr>
                                                <w:top w:val="none" w:sz="0" w:space="0" w:color="auto"/>
                                                <w:left w:val="none" w:sz="0" w:space="0" w:color="auto"/>
                                                <w:bottom w:val="none" w:sz="0" w:space="0" w:color="auto"/>
                                                <w:right w:val="none" w:sz="0" w:space="0" w:color="auto"/>
                                              </w:divBdr>
                                              <w:divsChild>
                                                <w:div w:id="646594263">
                                                  <w:marLeft w:val="0"/>
                                                  <w:marRight w:val="0"/>
                                                  <w:marTop w:val="0"/>
                                                  <w:marBottom w:val="0"/>
                                                  <w:divBdr>
                                                    <w:top w:val="none" w:sz="0" w:space="0" w:color="auto"/>
                                                    <w:left w:val="none" w:sz="0" w:space="0" w:color="auto"/>
                                                    <w:bottom w:val="none" w:sz="0" w:space="0" w:color="auto"/>
                                                    <w:right w:val="none" w:sz="0" w:space="0" w:color="auto"/>
                                                  </w:divBdr>
                                                  <w:divsChild>
                                                    <w:div w:id="1115060947">
                                                      <w:marLeft w:val="0"/>
                                                      <w:marRight w:val="0"/>
                                                      <w:marTop w:val="0"/>
                                                      <w:marBottom w:val="0"/>
                                                      <w:divBdr>
                                                        <w:top w:val="none" w:sz="0" w:space="0" w:color="auto"/>
                                                        <w:left w:val="none" w:sz="0" w:space="0" w:color="auto"/>
                                                        <w:bottom w:val="none" w:sz="0" w:space="0" w:color="auto"/>
                                                        <w:right w:val="none" w:sz="0" w:space="0" w:color="auto"/>
                                                      </w:divBdr>
                                                      <w:divsChild>
                                                        <w:div w:id="1779711459">
                                                          <w:marLeft w:val="0"/>
                                                          <w:marRight w:val="0"/>
                                                          <w:marTop w:val="0"/>
                                                          <w:marBottom w:val="0"/>
                                                          <w:divBdr>
                                                            <w:top w:val="none" w:sz="0" w:space="0" w:color="auto"/>
                                                            <w:left w:val="none" w:sz="0" w:space="0" w:color="auto"/>
                                                            <w:bottom w:val="none" w:sz="0" w:space="0" w:color="auto"/>
                                                            <w:right w:val="none" w:sz="0" w:space="0" w:color="auto"/>
                                                          </w:divBdr>
                                                          <w:divsChild>
                                                            <w:div w:id="394855660">
                                                              <w:marLeft w:val="0"/>
                                                              <w:marRight w:val="0"/>
                                                              <w:marTop w:val="0"/>
                                                              <w:marBottom w:val="0"/>
                                                              <w:divBdr>
                                                                <w:top w:val="none" w:sz="0" w:space="0" w:color="auto"/>
                                                                <w:left w:val="none" w:sz="0" w:space="0" w:color="auto"/>
                                                                <w:bottom w:val="none" w:sz="0" w:space="0" w:color="auto"/>
                                                                <w:right w:val="none" w:sz="0" w:space="0" w:color="auto"/>
                                                              </w:divBdr>
                                                              <w:divsChild>
                                                                <w:div w:id="247735326">
                                                                  <w:marLeft w:val="240"/>
                                                                  <w:marRight w:val="240"/>
                                                                  <w:marTop w:val="0"/>
                                                                  <w:marBottom w:val="105"/>
                                                                  <w:divBdr>
                                                                    <w:top w:val="none" w:sz="0" w:space="0" w:color="auto"/>
                                                                    <w:left w:val="none" w:sz="0" w:space="0" w:color="auto"/>
                                                                    <w:bottom w:val="none" w:sz="0" w:space="0" w:color="auto"/>
                                                                    <w:right w:val="none" w:sz="0" w:space="0" w:color="auto"/>
                                                                  </w:divBdr>
                                                                </w:div>
                                                              </w:divsChild>
                                                            </w:div>
                                                          </w:divsChild>
                                                        </w:div>
                                                      </w:divsChild>
                                                    </w:div>
                                                    <w:div w:id="2085950283">
                                                      <w:marLeft w:val="0"/>
                                                      <w:marRight w:val="0"/>
                                                      <w:marTop w:val="0"/>
                                                      <w:marBottom w:val="0"/>
                                                      <w:divBdr>
                                                        <w:top w:val="none" w:sz="0" w:space="0" w:color="auto"/>
                                                        <w:left w:val="none" w:sz="0" w:space="0" w:color="auto"/>
                                                        <w:bottom w:val="none" w:sz="0" w:space="0" w:color="auto"/>
                                                        <w:right w:val="none" w:sz="0" w:space="0" w:color="auto"/>
                                                      </w:divBdr>
                                                      <w:divsChild>
                                                        <w:div w:id="1803185963">
                                                          <w:marLeft w:val="0"/>
                                                          <w:marRight w:val="0"/>
                                                          <w:marTop w:val="0"/>
                                                          <w:marBottom w:val="0"/>
                                                          <w:divBdr>
                                                            <w:top w:val="none" w:sz="0" w:space="0" w:color="auto"/>
                                                            <w:left w:val="none" w:sz="0" w:space="0" w:color="auto"/>
                                                            <w:bottom w:val="none" w:sz="0" w:space="0" w:color="auto"/>
                                                            <w:right w:val="none" w:sz="0" w:space="0" w:color="auto"/>
                                                          </w:divBdr>
                                                          <w:divsChild>
                                                            <w:div w:id="493181457">
                                                              <w:marLeft w:val="0"/>
                                                              <w:marRight w:val="0"/>
                                                              <w:marTop w:val="0"/>
                                                              <w:marBottom w:val="0"/>
                                                              <w:divBdr>
                                                                <w:top w:val="none" w:sz="0" w:space="0" w:color="auto"/>
                                                                <w:left w:val="none" w:sz="0" w:space="0" w:color="auto"/>
                                                                <w:bottom w:val="none" w:sz="0" w:space="0" w:color="auto"/>
                                                                <w:right w:val="none" w:sz="0" w:space="0" w:color="auto"/>
                                                              </w:divBdr>
                                                              <w:divsChild>
                                                                <w:div w:id="1252936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9496315">
                                              <w:marLeft w:val="0"/>
                                              <w:marRight w:val="0"/>
                                              <w:marTop w:val="0"/>
                                              <w:marBottom w:val="0"/>
                                              <w:divBdr>
                                                <w:top w:val="none" w:sz="0" w:space="0" w:color="auto"/>
                                                <w:left w:val="none" w:sz="0" w:space="0" w:color="auto"/>
                                                <w:bottom w:val="none" w:sz="0" w:space="0" w:color="auto"/>
                                                <w:right w:val="none" w:sz="0" w:space="0" w:color="auto"/>
                                              </w:divBdr>
                                              <w:divsChild>
                                                <w:div w:id="1483622691">
                                                  <w:marLeft w:val="0"/>
                                                  <w:marRight w:val="0"/>
                                                  <w:marTop w:val="0"/>
                                                  <w:marBottom w:val="0"/>
                                                  <w:divBdr>
                                                    <w:top w:val="none" w:sz="0" w:space="0" w:color="auto"/>
                                                    <w:left w:val="none" w:sz="0" w:space="0" w:color="auto"/>
                                                    <w:bottom w:val="none" w:sz="0" w:space="0" w:color="auto"/>
                                                    <w:right w:val="none" w:sz="0" w:space="0" w:color="auto"/>
                                                  </w:divBdr>
                                                  <w:divsChild>
                                                    <w:div w:id="1599217151">
                                                      <w:marLeft w:val="0"/>
                                                      <w:marRight w:val="0"/>
                                                      <w:marTop w:val="0"/>
                                                      <w:marBottom w:val="0"/>
                                                      <w:divBdr>
                                                        <w:top w:val="none" w:sz="0" w:space="0" w:color="auto"/>
                                                        <w:left w:val="none" w:sz="0" w:space="0" w:color="auto"/>
                                                        <w:bottom w:val="none" w:sz="0" w:space="0" w:color="auto"/>
                                                        <w:right w:val="none" w:sz="0" w:space="0" w:color="auto"/>
                                                      </w:divBdr>
                                                      <w:divsChild>
                                                        <w:div w:id="1091202548">
                                                          <w:marLeft w:val="0"/>
                                                          <w:marRight w:val="0"/>
                                                          <w:marTop w:val="0"/>
                                                          <w:marBottom w:val="0"/>
                                                          <w:divBdr>
                                                            <w:top w:val="none" w:sz="0" w:space="0" w:color="auto"/>
                                                            <w:left w:val="none" w:sz="0" w:space="0" w:color="auto"/>
                                                            <w:bottom w:val="none" w:sz="0" w:space="0" w:color="auto"/>
                                                            <w:right w:val="none" w:sz="0" w:space="0" w:color="auto"/>
                                                          </w:divBdr>
                                                          <w:divsChild>
                                                            <w:div w:id="200366922">
                                                              <w:marLeft w:val="0"/>
                                                              <w:marRight w:val="0"/>
                                                              <w:marTop w:val="0"/>
                                                              <w:marBottom w:val="0"/>
                                                              <w:divBdr>
                                                                <w:top w:val="none" w:sz="0" w:space="0" w:color="auto"/>
                                                                <w:left w:val="none" w:sz="0" w:space="0" w:color="auto"/>
                                                                <w:bottom w:val="none" w:sz="0" w:space="0" w:color="auto"/>
                                                                <w:right w:val="none" w:sz="0" w:space="0" w:color="auto"/>
                                                              </w:divBdr>
                                                              <w:divsChild>
                                                                <w:div w:id="2078503918">
                                                                  <w:marLeft w:val="0"/>
                                                                  <w:marRight w:val="0"/>
                                                                  <w:marTop w:val="0"/>
                                                                  <w:marBottom w:val="0"/>
                                                                  <w:divBdr>
                                                                    <w:top w:val="none" w:sz="0" w:space="0" w:color="auto"/>
                                                                    <w:left w:val="none" w:sz="0" w:space="0" w:color="auto"/>
                                                                    <w:bottom w:val="none" w:sz="0" w:space="0" w:color="auto"/>
                                                                    <w:right w:val="none" w:sz="0" w:space="0" w:color="auto"/>
                                                                  </w:divBdr>
                                                                  <w:divsChild>
                                                                    <w:div w:id="810443402">
                                                                      <w:marLeft w:val="0"/>
                                                                      <w:marRight w:val="0"/>
                                                                      <w:marTop w:val="0"/>
                                                                      <w:marBottom w:val="0"/>
                                                                      <w:divBdr>
                                                                        <w:top w:val="none" w:sz="0" w:space="0" w:color="auto"/>
                                                                        <w:left w:val="none" w:sz="0" w:space="0" w:color="auto"/>
                                                                        <w:bottom w:val="none" w:sz="0" w:space="0" w:color="auto"/>
                                                                        <w:right w:val="none" w:sz="0" w:space="0" w:color="auto"/>
                                                                      </w:divBdr>
                                                                      <w:divsChild>
                                                                        <w:div w:id="1264145755">
                                                                          <w:marLeft w:val="0"/>
                                                                          <w:marRight w:val="0"/>
                                                                          <w:marTop w:val="0"/>
                                                                          <w:marBottom w:val="0"/>
                                                                          <w:divBdr>
                                                                            <w:top w:val="none" w:sz="0" w:space="0" w:color="auto"/>
                                                                            <w:left w:val="none" w:sz="0" w:space="0" w:color="auto"/>
                                                                            <w:bottom w:val="none" w:sz="0" w:space="0" w:color="auto"/>
                                                                            <w:right w:val="none" w:sz="0" w:space="0" w:color="auto"/>
                                                                          </w:divBdr>
                                                                          <w:divsChild>
                                                                            <w:div w:id="74743375">
                                                                              <w:marLeft w:val="0"/>
                                                                              <w:marRight w:val="0"/>
                                                                              <w:marTop w:val="0"/>
                                                                              <w:marBottom w:val="0"/>
                                                                              <w:divBdr>
                                                                                <w:top w:val="none" w:sz="0" w:space="0" w:color="auto"/>
                                                                                <w:left w:val="none" w:sz="0" w:space="0" w:color="auto"/>
                                                                                <w:bottom w:val="none" w:sz="0" w:space="0" w:color="auto"/>
                                                                                <w:right w:val="none" w:sz="0" w:space="0" w:color="auto"/>
                                                                              </w:divBdr>
                                                                            </w:div>
                                                                          </w:divsChild>
                                                                        </w:div>
                                                                        <w:div w:id="1647708082">
                                                                          <w:marLeft w:val="0"/>
                                                                          <w:marRight w:val="0"/>
                                                                          <w:marTop w:val="0"/>
                                                                          <w:marBottom w:val="0"/>
                                                                          <w:divBdr>
                                                                            <w:top w:val="none" w:sz="0" w:space="0" w:color="auto"/>
                                                                            <w:left w:val="none" w:sz="0" w:space="0" w:color="auto"/>
                                                                            <w:bottom w:val="none" w:sz="0" w:space="0" w:color="auto"/>
                                                                            <w:right w:val="none" w:sz="0" w:space="0" w:color="auto"/>
                                                                          </w:divBdr>
                                                                          <w:divsChild>
                                                                            <w:div w:id="445470076">
                                                                              <w:marLeft w:val="0"/>
                                                                              <w:marRight w:val="0"/>
                                                                              <w:marTop w:val="0"/>
                                                                              <w:marBottom w:val="0"/>
                                                                              <w:divBdr>
                                                                                <w:top w:val="none" w:sz="0" w:space="0" w:color="auto"/>
                                                                                <w:left w:val="none" w:sz="0" w:space="0" w:color="auto"/>
                                                                                <w:bottom w:val="none" w:sz="0" w:space="0" w:color="auto"/>
                                                                                <w:right w:val="none" w:sz="0" w:space="0" w:color="auto"/>
                                                                              </w:divBdr>
                                                                            </w:div>
                                                                            <w:div w:id="1495341290">
                                                                              <w:marLeft w:val="0"/>
                                                                              <w:marRight w:val="0"/>
                                                                              <w:marTop w:val="0"/>
                                                                              <w:marBottom w:val="60"/>
                                                                              <w:divBdr>
                                                                                <w:top w:val="none" w:sz="0" w:space="0" w:color="auto"/>
                                                                                <w:left w:val="none" w:sz="0" w:space="0" w:color="auto"/>
                                                                                <w:bottom w:val="none" w:sz="0" w:space="0" w:color="auto"/>
                                                                                <w:right w:val="none" w:sz="0" w:space="0" w:color="auto"/>
                                                                              </w:divBdr>
                                                                              <w:divsChild>
                                                                                <w:div w:id="1938253093">
                                                                                  <w:marLeft w:val="0"/>
                                                                                  <w:marRight w:val="0"/>
                                                                                  <w:marTop w:val="0"/>
                                                                                  <w:marBottom w:val="0"/>
                                                                                  <w:divBdr>
                                                                                    <w:top w:val="none" w:sz="0" w:space="0" w:color="auto"/>
                                                                                    <w:left w:val="none" w:sz="0" w:space="0" w:color="auto"/>
                                                                                    <w:bottom w:val="none" w:sz="0" w:space="0" w:color="auto"/>
                                                                                    <w:right w:val="none" w:sz="0" w:space="0" w:color="auto"/>
                                                                                  </w:divBdr>
                                                                                  <w:divsChild>
                                                                                    <w:div w:id="618875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4050490">
                                                                              <w:marLeft w:val="0"/>
                                                                              <w:marRight w:val="0"/>
                                                                              <w:marTop w:val="0"/>
                                                                              <w:marBottom w:val="0"/>
                                                                              <w:divBdr>
                                                                                <w:top w:val="none" w:sz="0" w:space="0" w:color="auto"/>
                                                                                <w:left w:val="none" w:sz="0" w:space="0" w:color="auto"/>
                                                                                <w:bottom w:val="none" w:sz="0" w:space="0" w:color="auto"/>
                                                                                <w:right w:val="none" w:sz="0" w:space="0" w:color="auto"/>
                                                                              </w:divBdr>
                                                                              <w:divsChild>
                                                                                <w:div w:id="1118791417">
                                                                                  <w:marLeft w:val="0"/>
                                                                                  <w:marRight w:val="0"/>
                                                                                  <w:marTop w:val="0"/>
                                                                                  <w:marBottom w:val="0"/>
                                                                                  <w:divBdr>
                                                                                    <w:top w:val="none" w:sz="0" w:space="0" w:color="auto"/>
                                                                                    <w:left w:val="none" w:sz="0" w:space="0" w:color="auto"/>
                                                                                    <w:bottom w:val="none" w:sz="0" w:space="0" w:color="auto"/>
                                                                                    <w:right w:val="none" w:sz="0" w:space="0" w:color="auto"/>
                                                                                  </w:divBdr>
                                                                                  <w:divsChild>
                                                                                    <w:div w:id="858394885">
                                                                                      <w:marLeft w:val="0"/>
                                                                                      <w:marRight w:val="0"/>
                                                                                      <w:marTop w:val="0"/>
                                                                                      <w:marBottom w:val="0"/>
                                                                                      <w:divBdr>
                                                                                        <w:top w:val="none" w:sz="0" w:space="0" w:color="auto"/>
                                                                                        <w:left w:val="none" w:sz="0" w:space="0" w:color="auto"/>
                                                                                        <w:bottom w:val="none" w:sz="0" w:space="0" w:color="auto"/>
                                                                                        <w:right w:val="none" w:sz="0" w:space="0" w:color="auto"/>
                                                                                      </w:divBdr>
                                                                                      <w:divsChild>
                                                                                        <w:div w:id="804126961">
                                                                                          <w:marLeft w:val="0"/>
                                                                                          <w:marRight w:val="0"/>
                                                                                          <w:marTop w:val="0"/>
                                                                                          <w:marBottom w:val="0"/>
                                                                                          <w:divBdr>
                                                                                            <w:top w:val="none" w:sz="0" w:space="0" w:color="auto"/>
                                                                                            <w:left w:val="none" w:sz="0" w:space="0" w:color="auto"/>
                                                                                            <w:bottom w:val="none" w:sz="0" w:space="0" w:color="auto"/>
                                                                                            <w:right w:val="none" w:sz="0" w:space="0" w:color="auto"/>
                                                                                          </w:divBdr>
                                                                                        </w:div>
                                                                                      </w:divsChild>
                                                                                    </w:div>
                                                                                    <w:div w:id="1265575448">
                                                                                      <w:marLeft w:val="0"/>
                                                                                      <w:marRight w:val="0"/>
                                                                                      <w:marTop w:val="0"/>
                                                                                      <w:marBottom w:val="0"/>
                                                                                      <w:divBdr>
                                                                                        <w:top w:val="none" w:sz="0" w:space="0" w:color="auto"/>
                                                                                        <w:left w:val="none" w:sz="0" w:space="0" w:color="auto"/>
                                                                                        <w:bottom w:val="none" w:sz="0" w:space="0" w:color="auto"/>
                                                                                        <w:right w:val="none" w:sz="0" w:space="0" w:color="auto"/>
                                                                                      </w:divBdr>
                                                                                      <w:divsChild>
                                                                                        <w:div w:id="583030945">
                                                                                          <w:marLeft w:val="0"/>
                                                                                          <w:marRight w:val="0"/>
                                                                                          <w:marTop w:val="0"/>
                                                                                          <w:marBottom w:val="0"/>
                                                                                          <w:divBdr>
                                                                                            <w:top w:val="none" w:sz="0" w:space="0" w:color="auto"/>
                                                                                            <w:left w:val="none" w:sz="0" w:space="0" w:color="auto"/>
                                                                                            <w:bottom w:val="none" w:sz="0" w:space="0" w:color="auto"/>
                                                                                            <w:right w:val="none" w:sz="0" w:space="0" w:color="auto"/>
                                                                                          </w:divBdr>
                                                                                        </w:div>
                                                                                      </w:divsChild>
                                                                                    </w:div>
                                                                                    <w:div w:id="1346984336">
                                                                                      <w:marLeft w:val="0"/>
                                                                                      <w:marRight w:val="0"/>
                                                                                      <w:marTop w:val="0"/>
                                                                                      <w:marBottom w:val="0"/>
                                                                                      <w:divBdr>
                                                                                        <w:top w:val="none" w:sz="0" w:space="0" w:color="auto"/>
                                                                                        <w:left w:val="none" w:sz="0" w:space="0" w:color="auto"/>
                                                                                        <w:bottom w:val="none" w:sz="0" w:space="0" w:color="auto"/>
                                                                                        <w:right w:val="none" w:sz="0" w:space="0" w:color="auto"/>
                                                                                      </w:divBdr>
                                                                                      <w:divsChild>
                                                                                        <w:div w:id="1982496265">
                                                                                          <w:marLeft w:val="0"/>
                                                                                          <w:marRight w:val="0"/>
                                                                                          <w:marTop w:val="0"/>
                                                                                          <w:marBottom w:val="0"/>
                                                                                          <w:divBdr>
                                                                                            <w:top w:val="none" w:sz="0" w:space="0" w:color="auto"/>
                                                                                            <w:left w:val="none" w:sz="0" w:space="0" w:color="auto"/>
                                                                                            <w:bottom w:val="none" w:sz="0" w:space="0" w:color="auto"/>
                                                                                            <w:right w:val="none" w:sz="0" w:space="0" w:color="auto"/>
                                                                                          </w:divBdr>
                                                                                        </w:div>
                                                                                      </w:divsChild>
                                                                                    </w:div>
                                                                                    <w:div w:id="1960380341">
                                                                                      <w:marLeft w:val="0"/>
                                                                                      <w:marRight w:val="0"/>
                                                                                      <w:marTop w:val="0"/>
                                                                                      <w:marBottom w:val="0"/>
                                                                                      <w:divBdr>
                                                                                        <w:top w:val="none" w:sz="0" w:space="0" w:color="auto"/>
                                                                                        <w:left w:val="none" w:sz="0" w:space="0" w:color="auto"/>
                                                                                        <w:bottom w:val="none" w:sz="0" w:space="0" w:color="auto"/>
                                                                                        <w:right w:val="none" w:sz="0" w:space="0" w:color="auto"/>
                                                                                      </w:divBdr>
                                                                                      <w:divsChild>
                                                                                        <w:div w:id="30081237">
                                                                                          <w:marLeft w:val="0"/>
                                                                                          <w:marRight w:val="0"/>
                                                                                          <w:marTop w:val="0"/>
                                                                                          <w:marBottom w:val="0"/>
                                                                                          <w:divBdr>
                                                                                            <w:top w:val="none" w:sz="0" w:space="0" w:color="auto"/>
                                                                                            <w:left w:val="none" w:sz="0" w:space="0" w:color="auto"/>
                                                                                            <w:bottom w:val="none" w:sz="0" w:space="0" w:color="auto"/>
                                                                                            <w:right w:val="none" w:sz="0" w:space="0" w:color="auto"/>
                                                                                          </w:divBdr>
                                                                                        </w:div>
                                                                                      </w:divsChild>
                                                                                    </w:div>
                                                                                    <w:div w:id="2069570167">
                                                                                      <w:marLeft w:val="0"/>
                                                                                      <w:marRight w:val="0"/>
                                                                                      <w:marTop w:val="0"/>
                                                                                      <w:marBottom w:val="0"/>
                                                                                      <w:divBdr>
                                                                                        <w:top w:val="none" w:sz="0" w:space="0" w:color="auto"/>
                                                                                        <w:left w:val="none" w:sz="0" w:space="0" w:color="auto"/>
                                                                                        <w:bottom w:val="none" w:sz="0" w:space="0" w:color="auto"/>
                                                                                        <w:right w:val="none" w:sz="0" w:space="0" w:color="auto"/>
                                                                                      </w:divBdr>
                                                                                      <w:divsChild>
                                                                                        <w:div w:id="2093501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24718190">
      <w:bodyDiv w:val="1"/>
      <w:marLeft w:val="0"/>
      <w:marRight w:val="0"/>
      <w:marTop w:val="0"/>
      <w:marBottom w:val="0"/>
      <w:divBdr>
        <w:top w:val="none" w:sz="0" w:space="0" w:color="auto"/>
        <w:left w:val="none" w:sz="0" w:space="0" w:color="auto"/>
        <w:bottom w:val="none" w:sz="0" w:space="0" w:color="auto"/>
        <w:right w:val="none" w:sz="0" w:space="0" w:color="auto"/>
      </w:divBdr>
    </w:div>
    <w:div w:id="1810170213">
      <w:bodyDiv w:val="1"/>
      <w:marLeft w:val="0"/>
      <w:marRight w:val="0"/>
      <w:marTop w:val="0"/>
      <w:marBottom w:val="0"/>
      <w:divBdr>
        <w:top w:val="none" w:sz="0" w:space="0" w:color="auto"/>
        <w:left w:val="none" w:sz="0" w:space="0" w:color="auto"/>
        <w:bottom w:val="none" w:sz="0" w:space="0" w:color="auto"/>
        <w:right w:val="none" w:sz="0" w:space="0" w:color="auto"/>
      </w:divBdr>
    </w:div>
    <w:div w:id="20393108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7FB279-DA34-4C68-8600-C9F723A2DB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644</TotalTime>
  <Pages>1</Pages>
  <Words>2027</Words>
  <Characters>11555</Characters>
  <Application>Microsoft Office Word</Application>
  <DocSecurity>0</DocSecurity>
  <Lines>96</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Полина</dc:creator>
  <cp:keywords/>
  <dc:description/>
  <cp:lastModifiedBy>Ольга Майорова</cp:lastModifiedBy>
  <cp:revision>16</cp:revision>
  <cp:lastPrinted>2023-09-21T11:15:00Z</cp:lastPrinted>
  <dcterms:created xsi:type="dcterms:W3CDTF">2023-08-31T16:02:00Z</dcterms:created>
  <dcterms:modified xsi:type="dcterms:W3CDTF">2024-02-24T15:38:00Z</dcterms:modified>
</cp:coreProperties>
</file>