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65" w:rsidRDefault="00F40FC2">
      <w:r w:rsidRPr="00F40FC2">
        <w:rPr>
          <w:noProof/>
          <w:lang w:eastAsia="ru-RU"/>
        </w:rPr>
        <w:drawing>
          <wp:inline distT="0" distB="0" distL="0" distR="0">
            <wp:extent cx="5940334" cy="8458200"/>
            <wp:effectExtent l="19050" t="0" r="3266" b="0"/>
            <wp:docPr id="1" name="Рисунок 1" descr="C:\Users\Администратор\Desktop\Рабоч прогр 2023-2024 основная\геом 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боч прогр 2023-2024 основная\геом 8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FC2" w:rsidRDefault="00F40FC2"/>
    <w:p w:rsidR="00F40FC2" w:rsidRDefault="00F40FC2"/>
    <w:p w:rsidR="00F40FC2" w:rsidRPr="007327AE" w:rsidRDefault="00F40FC2" w:rsidP="00F40F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27AE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F40FC2" w:rsidRDefault="00F40FC2" w:rsidP="00F40FC2">
      <w:pPr>
        <w:ind w:left="1032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Рабочая программа предмета геометрия 8а класс составлена </w:t>
      </w:r>
      <w:r w:rsidRPr="00AB08D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на основе:</w:t>
      </w:r>
    </w:p>
    <w:p w:rsidR="00F40FC2" w:rsidRPr="00AB08D1" w:rsidRDefault="00F40FC2" w:rsidP="00F40FC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AB08D1">
        <w:rPr>
          <w:rFonts w:ascii="Times New Roman" w:hAnsi="Times New Roman" w:cs="Times New Roman"/>
          <w:sz w:val="24"/>
          <w:szCs w:val="24"/>
        </w:rPr>
        <w:t>Федерального закона « Об образовании в РФ» № 273-ФЗ  (с изменениями)</w:t>
      </w:r>
    </w:p>
    <w:p w:rsidR="00F40FC2" w:rsidRDefault="00F40FC2" w:rsidP="00F40FC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AB0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eastAsia="ru-RU" w:bidi="ru-RU"/>
        </w:rPr>
        <w:t>ФГОС ООО</w:t>
      </w:r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 </w:t>
      </w:r>
    </w:p>
    <w:p w:rsidR="00F40FC2" w:rsidRPr="00F82662" w:rsidRDefault="00F40FC2" w:rsidP="00F40FC2">
      <w:pPr>
        <w:pStyle w:val="a5"/>
        <w:numPr>
          <w:ilvl w:val="0"/>
          <w:numId w:val="8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ФОП ООО</w:t>
      </w:r>
    </w:p>
    <w:p w:rsidR="00F40FC2" w:rsidRDefault="00F40FC2" w:rsidP="00F40FC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 w:bidi="ru-RU"/>
        </w:rPr>
      </w:pPr>
      <w:r>
        <w:rPr>
          <w:rFonts w:ascii="Times New Roman" w:hAnsi="Times New Roman" w:cs="Times New Roman"/>
          <w:sz w:val="24"/>
          <w:lang w:eastAsia="ru-RU" w:bidi="ru-RU"/>
        </w:rPr>
        <w:t>П</w:t>
      </w:r>
      <w:r w:rsidRPr="00AB08D1">
        <w:rPr>
          <w:rFonts w:ascii="Times New Roman" w:hAnsi="Times New Roman" w:cs="Times New Roman"/>
          <w:sz w:val="24"/>
          <w:lang w:eastAsia="ru-RU" w:bidi="ru-RU"/>
        </w:rPr>
        <w:t>римерной Программ</w:t>
      </w:r>
      <w:proofErr w:type="gramStart"/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ы </w:t>
      </w:r>
      <w:r>
        <w:rPr>
          <w:rFonts w:ascii="Times New Roman" w:hAnsi="Times New Roman" w:cs="Times New Roman"/>
          <w:sz w:val="24"/>
          <w:lang w:eastAsia="ru-RU" w:bidi="ru-RU"/>
        </w:rPr>
        <w:t>ООО</w:t>
      </w:r>
      <w:proofErr w:type="gramEnd"/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 по математике </w:t>
      </w:r>
    </w:p>
    <w:p w:rsidR="00F40FC2" w:rsidRPr="00AB08D1" w:rsidRDefault="00F40FC2" w:rsidP="00F40FC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Программы по геометрии для 7—9 классов общеобразовательных школ к учебнику </w:t>
      </w:r>
      <w:r w:rsidRPr="00AB08D1">
        <w:rPr>
          <w:rFonts w:ascii="Times New Roman" w:hAnsi="Times New Roman" w:cs="Times New Roman"/>
          <w:sz w:val="24"/>
          <w:lang w:val="en-US" w:bidi="en-US"/>
        </w:rPr>
        <w:t>J</w:t>
      </w:r>
      <w:r w:rsidRPr="00AB08D1">
        <w:rPr>
          <w:rFonts w:ascii="Times New Roman" w:hAnsi="Times New Roman" w:cs="Times New Roman"/>
          <w:sz w:val="24"/>
          <w:lang w:bidi="en-US"/>
        </w:rPr>
        <w:t>1.</w:t>
      </w:r>
      <w:r w:rsidRPr="00AB08D1">
        <w:rPr>
          <w:rFonts w:ascii="Times New Roman" w:hAnsi="Times New Roman" w:cs="Times New Roman"/>
          <w:sz w:val="24"/>
          <w:lang w:val="en-US" w:bidi="en-US"/>
        </w:rPr>
        <w:t>C</w:t>
      </w:r>
      <w:r w:rsidRPr="00AB08D1">
        <w:rPr>
          <w:rFonts w:ascii="Times New Roman" w:hAnsi="Times New Roman" w:cs="Times New Roman"/>
          <w:sz w:val="24"/>
          <w:lang w:bidi="en-US"/>
        </w:rPr>
        <w:t xml:space="preserve">. </w:t>
      </w:r>
      <w:proofErr w:type="spellStart"/>
      <w:r w:rsidRPr="00AB08D1">
        <w:rPr>
          <w:rFonts w:ascii="Times New Roman" w:hAnsi="Times New Roman" w:cs="Times New Roman"/>
          <w:sz w:val="24"/>
          <w:lang w:eastAsia="ru-RU" w:bidi="ru-RU"/>
        </w:rPr>
        <w:t>Атанасяна</w:t>
      </w:r>
      <w:proofErr w:type="spellEnd"/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 и др. (М.: Просвещение, 201</w:t>
      </w:r>
      <w:r>
        <w:rPr>
          <w:rFonts w:ascii="Times New Roman" w:hAnsi="Times New Roman" w:cs="Times New Roman"/>
          <w:sz w:val="24"/>
          <w:lang w:eastAsia="ru-RU" w:bidi="ru-RU"/>
        </w:rPr>
        <w:t>8</w:t>
      </w:r>
      <w:r w:rsidRPr="00AB08D1">
        <w:rPr>
          <w:rFonts w:ascii="Times New Roman" w:hAnsi="Times New Roman" w:cs="Times New Roman"/>
          <w:sz w:val="24"/>
          <w:lang w:eastAsia="ru-RU" w:bidi="ru-RU"/>
        </w:rPr>
        <w:t>).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b/>
          <w:bCs/>
          <w:sz w:val="24"/>
          <w:lang w:eastAsia="ru-RU" w:bidi="ru-RU"/>
        </w:rPr>
      </w:pPr>
      <w:bookmarkStart w:id="0" w:name="bookmark2"/>
      <w:r w:rsidRPr="005005BE">
        <w:rPr>
          <w:rFonts w:ascii="Times New Roman" w:hAnsi="Times New Roman" w:cs="Times New Roman"/>
          <w:b/>
          <w:bCs/>
          <w:sz w:val="24"/>
          <w:lang w:eastAsia="ru-RU" w:bidi="ru-RU"/>
        </w:rPr>
        <w:t>Цели и задачи обучения</w:t>
      </w:r>
      <w:bookmarkEnd w:id="0"/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Обучение математике в основной школе направ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лено на достижение следующих целей: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</w:pPr>
      <w:bookmarkStart w:id="1" w:name="bookmark3"/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>В направлении личностного развития:</w:t>
      </w:r>
      <w:bookmarkEnd w:id="1"/>
    </w:p>
    <w:p w:rsidR="00F40FC2" w:rsidRPr="005005BE" w:rsidRDefault="00F40FC2" w:rsidP="00F40FC2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развитие логического и критического мышле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ния, культуры речи, способности к умствен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ному эксперименту;</w:t>
      </w:r>
    </w:p>
    <w:p w:rsidR="00F40FC2" w:rsidRPr="005005BE" w:rsidRDefault="00F40FC2" w:rsidP="00F40FC2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40FC2" w:rsidRPr="005005BE" w:rsidRDefault="00F40FC2" w:rsidP="00F40FC2">
      <w:pPr>
        <w:pStyle w:val="a5"/>
        <w:numPr>
          <w:ilvl w:val="0"/>
          <w:numId w:val="1"/>
        </w:numPr>
        <w:ind w:firstLine="426"/>
        <w:jc w:val="both"/>
        <w:rPr>
          <w:rFonts w:ascii="Times New Roman" w:eastAsia="Courier New" w:hAnsi="Times New Roman" w:cs="Times New Roman"/>
          <w:sz w:val="24"/>
          <w:lang w:eastAsia="ru-RU" w:bidi="ru-RU"/>
        </w:rPr>
      </w:pPr>
      <w:r w:rsidRPr="005005BE">
        <w:rPr>
          <w:rFonts w:ascii="Times New Roman" w:eastAsia="Courier New" w:hAnsi="Times New Roman" w:cs="Times New Roman"/>
          <w:sz w:val="24"/>
          <w:lang w:eastAsia="ru-RU" w:bidi="ru-RU"/>
        </w:rPr>
        <w:t>воспитание качеств личности, обеспечиваю</w:t>
      </w:r>
      <w:r w:rsidRPr="005005BE">
        <w:rPr>
          <w:rFonts w:ascii="Times New Roman" w:eastAsia="Courier New" w:hAnsi="Times New Roman" w:cs="Times New Roman"/>
          <w:sz w:val="24"/>
          <w:lang w:eastAsia="ru-RU" w:bidi="ru-RU"/>
        </w:rPr>
        <w:softHyphen/>
        <w:t>щих социальную мобильность, способность принимать самостоятельные решения</w:t>
      </w:r>
    </w:p>
    <w:p w:rsidR="00F40FC2" w:rsidRPr="005005BE" w:rsidRDefault="00F40FC2" w:rsidP="00F40FC2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формирование качеств мышления, необходи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мых для адаптации в современном информа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ционном обществе;</w:t>
      </w:r>
    </w:p>
    <w:p w:rsidR="00F40FC2" w:rsidRPr="005005BE" w:rsidRDefault="00F40FC2" w:rsidP="00F40FC2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развитие интереса к математическому творче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ству и математических способностей.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</w:pPr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 xml:space="preserve"> В </w:t>
      </w:r>
      <w:proofErr w:type="spellStart"/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>метапредметном</w:t>
      </w:r>
      <w:proofErr w:type="spellEnd"/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 xml:space="preserve"> направлении:</w:t>
      </w:r>
    </w:p>
    <w:p w:rsidR="00F40FC2" w:rsidRPr="005005BE" w:rsidRDefault="00F40FC2" w:rsidP="00F40FC2">
      <w:pPr>
        <w:pStyle w:val="a5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формирование представлений о математике как части общечеловеческой культуры, о зна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чимости математики в развитии цивилизации и современного общества;</w:t>
      </w:r>
    </w:p>
    <w:p w:rsidR="00F40FC2" w:rsidRPr="005005BE" w:rsidRDefault="00F40FC2" w:rsidP="00F40FC2">
      <w:pPr>
        <w:pStyle w:val="a5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развитие представлений о математике как форме описания и методе познания действи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тельности, создание условий для приобрете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ния первоначального опыта математического моделирования;</w:t>
      </w:r>
    </w:p>
    <w:p w:rsidR="00F40FC2" w:rsidRPr="005005BE" w:rsidRDefault="00F40FC2" w:rsidP="00F40FC2">
      <w:pPr>
        <w:pStyle w:val="a5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формирование общих способов интеллекту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альной деятельности, характерных для мате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матики и являющихся основой познаватель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ной культуры, значимой для различных сфер человеческой деятельности.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</w:pPr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 xml:space="preserve"> В предметном направлении:</w:t>
      </w:r>
    </w:p>
    <w:p w:rsidR="00F40FC2" w:rsidRPr="005005BE" w:rsidRDefault="00F40FC2" w:rsidP="00F40FC2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овладение математическими знаниями и уме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ниями, необходимыми для продолжения обучения в старшей школе или иных общеоб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разовательных учреждениях, изучения смеж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ных дисциплин, применения в повседневной жизни;</w:t>
      </w:r>
    </w:p>
    <w:p w:rsidR="00F40FC2" w:rsidRPr="005005BE" w:rsidRDefault="00F40FC2" w:rsidP="00F40FC2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создание фундамента для развития математи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ческих способностей и механизмов мышле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ния, формируемых математической деятель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ностью.</w:t>
      </w:r>
    </w:p>
    <w:p w:rsidR="00F40FC2" w:rsidRPr="005005BE" w:rsidRDefault="00F40FC2" w:rsidP="00F40FC2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lastRenderedPageBreak/>
        <w:t>В ходе изучения материала предполагается за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крепление и отработка основных умений и навыков, их совершенствование, а также систематизация по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лученных ранее знаний. Таким образом, решаются следующие задачи:</w:t>
      </w:r>
    </w:p>
    <w:p w:rsidR="00F40FC2" w:rsidRPr="005005BE" w:rsidRDefault="00F40FC2" w:rsidP="00F40FC2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введение терминологии и отработка умения ее грамотного использования;</w:t>
      </w:r>
    </w:p>
    <w:p w:rsidR="00F40FC2" w:rsidRPr="005005BE" w:rsidRDefault="00F40FC2" w:rsidP="00F40FC2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развитие навыков изображения планиметри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ческих фигур и простейших геометрических конфигураций;</w:t>
      </w:r>
    </w:p>
    <w:p w:rsidR="00F40FC2" w:rsidRPr="005005BE" w:rsidRDefault="00F40FC2" w:rsidP="00F40FC2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совершенствование навыков применения свойств геометрических фигур как опоры при решении задач;</w:t>
      </w:r>
    </w:p>
    <w:p w:rsidR="00F40FC2" w:rsidRPr="005005BE" w:rsidRDefault="00F40FC2" w:rsidP="00F40FC2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формирование умения доказывать равенство данных треугольников;</w:t>
      </w:r>
    </w:p>
    <w:p w:rsidR="00F40FC2" w:rsidRPr="005005BE" w:rsidRDefault="00F40FC2" w:rsidP="00F40FC2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отработка навыков решения простейших задач на построение с помощью циркуля и линейки;</w:t>
      </w:r>
    </w:p>
    <w:p w:rsidR="00F40FC2" w:rsidRPr="005005BE" w:rsidRDefault="00F40FC2" w:rsidP="00F40FC2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proofErr w:type="gramStart"/>
      <w:r w:rsidRPr="005005BE">
        <w:rPr>
          <w:rFonts w:ascii="Times New Roman" w:hAnsi="Times New Roman" w:cs="Times New Roman"/>
          <w:sz w:val="24"/>
          <w:lang w:eastAsia="ru-RU" w:bidi="ru-RU"/>
        </w:rPr>
        <w:t>формирование умения доказывать парал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лельность прямых с использованием соот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ветствующих признаков, находить равные углы при параллельных прямых, что требу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ется для изучения дальнейшего курса геоме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трии;</w:t>
      </w:r>
      <w:proofErr w:type="gramEnd"/>
    </w:p>
    <w:p w:rsidR="00F40FC2" w:rsidRPr="005005BE" w:rsidRDefault="00F40FC2" w:rsidP="00F40FC2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расширение знаний учащихся о треуголь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никах.</w:t>
      </w:r>
    </w:p>
    <w:p w:rsidR="00F40FC2" w:rsidRPr="0002524E" w:rsidRDefault="00F40FC2" w:rsidP="00F40FC2">
      <w:pPr>
        <w:ind w:firstLine="426"/>
        <w:jc w:val="both"/>
        <w:rPr>
          <w:rFonts w:ascii="Times New Roman" w:hAnsi="Times New Roman" w:cs="Times New Roman"/>
          <w:b/>
          <w:bCs/>
          <w:i/>
          <w:iCs/>
          <w:lang w:eastAsia="ru-RU" w:bidi="ru-RU"/>
        </w:rPr>
      </w:pPr>
    </w:p>
    <w:p w:rsidR="00F40FC2" w:rsidRPr="00FE3ABA" w:rsidRDefault="00F40FC2" w:rsidP="00F40FC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B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F40FC2" w:rsidRPr="007F7C94" w:rsidRDefault="00F40FC2" w:rsidP="00F40FC2">
      <w:pPr>
        <w:rPr>
          <w:rFonts w:ascii="Times New Roman" w:hAnsi="Times New Roman" w:cs="Times New Roman"/>
          <w:sz w:val="24"/>
          <w:szCs w:val="24"/>
        </w:rPr>
      </w:pPr>
      <w:r w:rsidRPr="007F7C94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гимназии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 изучение предмета геометрия в  8а классе отводится 2 часа в неделю.</w:t>
      </w:r>
    </w:p>
    <w:p w:rsidR="00F40FC2" w:rsidRDefault="00F40FC2" w:rsidP="00F40FC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40FC2" w:rsidRPr="00FE3ABA" w:rsidRDefault="00F40FC2" w:rsidP="00F40FC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BA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FE3AB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E3ABA">
        <w:rPr>
          <w:rFonts w:ascii="Times New Roman" w:hAnsi="Times New Roman" w:cs="Times New Roman"/>
          <w:b/>
          <w:sz w:val="28"/>
          <w:szCs w:val="28"/>
        </w:rPr>
        <w:t xml:space="preserve"> и предметные</w:t>
      </w:r>
    </w:p>
    <w:p w:rsidR="00F40FC2" w:rsidRPr="00FE3ABA" w:rsidRDefault="00F40FC2" w:rsidP="00F40FC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BA">
        <w:rPr>
          <w:rFonts w:ascii="Times New Roman" w:hAnsi="Times New Roman" w:cs="Times New Roman"/>
          <w:b/>
          <w:sz w:val="28"/>
          <w:szCs w:val="28"/>
        </w:rPr>
        <w:t>результаты освоения предмета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</w:rPr>
        <w:t>Изучение математики в основной школе дает</w:t>
      </w:r>
      <w:r w:rsidRPr="005005BE">
        <w:rPr>
          <w:rFonts w:ascii="Times New Roman" w:hAnsi="Times New Roman" w:cs="Times New Roman"/>
          <w:sz w:val="24"/>
          <w:lang w:eastAsia="ru-RU" w:bidi="ru-RU"/>
        </w:rPr>
        <w:t xml:space="preserve"> возможность </w:t>
      </w:r>
      <w:proofErr w:type="gramStart"/>
      <w:r w:rsidRPr="005005BE">
        <w:rPr>
          <w:rFonts w:ascii="Times New Roman" w:hAnsi="Times New Roman" w:cs="Times New Roman"/>
          <w:sz w:val="24"/>
          <w:lang w:eastAsia="ru-RU" w:bidi="ru-RU"/>
        </w:rPr>
        <w:t>обучающимся</w:t>
      </w:r>
      <w:proofErr w:type="gramEnd"/>
      <w:r w:rsidRPr="005005BE">
        <w:rPr>
          <w:rFonts w:ascii="Times New Roman" w:hAnsi="Times New Roman" w:cs="Times New Roman"/>
          <w:sz w:val="24"/>
          <w:lang w:eastAsia="ru-RU" w:bidi="ru-RU"/>
        </w:rPr>
        <w:t xml:space="preserve"> достичь следующих ре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зультатов: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</w:pPr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 xml:space="preserve"> В направлении личностного развития:</w:t>
      </w:r>
    </w:p>
    <w:p w:rsidR="00F40FC2" w:rsidRPr="005005BE" w:rsidRDefault="00F40FC2" w:rsidP="00F40FC2">
      <w:pPr>
        <w:pStyle w:val="a5"/>
        <w:numPr>
          <w:ilvl w:val="0"/>
          <w:numId w:val="4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умение ясно, точно, грамотно излагать свои мыс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ли в устной и письменной речи, понимать смысл поставленной задачи, выстраивать аргумен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 xml:space="preserve">тацию, приводить примеры и </w:t>
      </w:r>
      <w:proofErr w:type="spellStart"/>
      <w:r w:rsidRPr="005005BE">
        <w:rPr>
          <w:rFonts w:ascii="Times New Roman" w:hAnsi="Times New Roman" w:cs="Times New Roman"/>
          <w:sz w:val="24"/>
          <w:lang w:eastAsia="ru-RU" w:bidi="ru-RU"/>
        </w:rPr>
        <w:t>контрпримеры</w:t>
      </w:r>
      <w:proofErr w:type="spellEnd"/>
      <w:r w:rsidRPr="005005BE">
        <w:rPr>
          <w:rFonts w:ascii="Times New Roman" w:hAnsi="Times New Roman" w:cs="Times New Roman"/>
          <w:sz w:val="24"/>
          <w:lang w:eastAsia="ru-RU" w:bidi="ru-RU"/>
        </w:rPr>
        <w:t>;</w:t>
      </w:r>
    </w:p>
    <w:p w:rsidR="00F40FC2" w:rsidRPr="005005BE" w:rsidRDefault="00F40FC2" w:rsidP="00F40FC2">
      <w:pPr>
        <w:pStyle w:val="a5"/>
        <w:numPr>
          <w:ilvl w:val="0"/>
          <w:numId w:val="4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критичность мышления, умение распознавать логически некорректные высказывания, отли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чать гипотезу от факта;</w:t>
      </w:r>
    </w:p>
    <w:p w:rsidR="00F40FC2" w:rsidRPr="005005BE" w:rsidRDefault="00F40FC2" w:rsidP="00F40FC2">
      <w:pPr>
        <w:pStyle w:val="a5"/>
        <w:numPr>
          <w:ilvl w:val="0"/>
          <w:numId w:val="4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представление о математической науке как о сфере человеческой деятельности, ее этапах, значимости для развития цивилизации;</w:t>
      </w:r>
    </w:p>
    <w:p w:rsidR="00F40FC2" w:rsidRPr="005005BE" w:rsidRDefault="00F40FC2" w:rsidP="00F40FC2">
      <w:pPr>
        <w:pStyle w:val="a5"/>
        <w:numPr>
          <w:ilvl w:val="0"/>
          <w:numId w:val="4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proofErr w:type="spellStart"/>
      <w:r w:rsidRPr="005005BE">
        <w:rPr>
          <w:rFonts w:ascii="Times New Roman" w:hAnsi="Times New Roman" w:cs="Times New Roman"/>
          <w:sz w:val="24"/>
          <w:lang w:eastAsia="ru-RU" w:bidi="ru-RU"/>
        </w:rPr>
        <w:t>креативность</w:t>
      </w:r>
      <w:proofErr w:type="spellEnd"/>
      <w:r w:rsidRPr="005005BE">
        <w:rPr>
          <w:rFonts w:ascii="Times New Roman" w:hAnsi="Times New Roman" w:cs="Times New Roman"/>
          <w:sz w:val="24"/>
          <w:lang w:eastAsia="ru-RU" w:bidi="ru-RU"/>
        </w:rPr>
        <w:t xml:space="preserve"> мышления, инициатива, наход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чивость, активность при решении математи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ческих задач;</w:t>
      </w:r>
    </w:p>
    <w:p w:rsidR="00F40FC2" w:rsidRPr="005005BE" w:rsidRDefault="00F40FC2" w:rsidP="00F40FC2">
      <w:pPr>
        <w:pStyle w:val="a5"/>
        <w:numPr>
          <w:ilvl w:val="0"/>
          <w:numId w:val="4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умение контролировать процесс и результат учебной математической деятельности;</w:t>
      </w:r>
    </w:p>
    <w:p w:rsidR="00F40FC2" w:rsidRPr="005005BE" w:rsidRDefault="00F40FC2" w:rsidP="00F40FC2">
      <w:pPr>
        <w:pStyle w:val="a5"/>
        <w:numPr>
          <w:ilvl w:val="0"/>
          <w:numId w:val="4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способность к эмоциональному восприятию математических объектов, задач, решений, рассуждений.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</w:pPr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 xml:space="preserve"> В </w:t>
      </w:r>
      <w:proofErr w:type="spellStart"/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>метапредметном</w:t>
      </w:r>
      <w:proofErr w:type="spellEnd"/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 xml:space="preserve"> направлении:</w:t>
      </w:r>
    </w:p>
    <w:p w:rsidR="00F40FC2" w:rsidRPr="005005BE" w:rsidRDefault="00F40FC2" w:rsidP="00F40FC2">
      <w:pPr>
        <w:pStyle w:val="a5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lastRenderedPageBreak/>
        <w:t>умение видеть математическую задачу в кон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тексте проблемной ситуации в других дисци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плинах, в окружающей жизни;</w:t>
      </w:r>
    </w:p>
    <w:p w:rsidR="00F40FC2" w:rsidRPr="005005BE" w:rsidRDefault="00F40FC2" w:rsidP="00F40FC2">
      <w:pPr>
        <w:pStyle w:val="a5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40FC2" w:rsidRPr="005005BE" w:rsidRDefault="00F40FC2" w:rsidP="00F40FC2">
      <w:pPr>
        <w:pStyle w:val="a5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умение понимать и использовать математиче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ские средства наглядности (графики, диаграм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мы, таблицы, схемы и др.) для иллюстрации, интерпретации, аргументации;</w:t>
      </w:r>
    </w:p>
    <w:p w:rsidR="00F40FC2" w:rsidRPr="005005BE" w:rsidRDefault="00F40FC2" w:rsidP="00F40FC2">
      <w:pPr>
        <w:pStyle w:val="a5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умение выдвигать гипотезы при решении учебных задач и понимать необходимость их проверки;</w:t>
      </w:r>
    </w:p>
    <w:p w:rsidR="00F40FC2" w:rsidRPr="005005BE" w:rsidRDefault="00F40FC2" w:rsidP="00F40FC2">
      <w:pPr>
        <w:pStyle w:val="a5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умение применять индуктивные и дедуктив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ные способы рассуждений, видеть различные стратегии решения задач;</w:t>
      </w:r>
    </w:p>
    <w:p w:rsidR="00F40FC2" w:rsidRPr="005005BE" w:rsidRDefault="00F40FC2" w:rsidP="00F40FC2">
      <w:pPr>
        <w:pStyle w:val="a5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понимание сущности алгоритмических пред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писаний и умение действовать в соответствии с предложенным алгоритмом;</w:t>
      </w:r>
    </w:p>
    <w:p w:rsidR="00F40FC2" w:rsidRPr="005005BE" w:rsidRDefault="00F40FC2" w:rsidP="00F40FC2">
      <w:pPr>
        <w:pStyle w:val="a5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умение самостоятельно ставить цели, выби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рать и создавать алгоритмы для решения учеб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ных математических проблем;</w:t>
      </w:r>
    </w:p>
    <w:p w:rsidR="00F40FC2" w:rsidRPr="005005BE" w:rsidRDefault="00F40FC2" w:rsidP="00F40FC2">
      <w:pPr>
        <w:pStyle w:val="a5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умение планировать и осуществлять деятель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ность, направленную на решение задач иссле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довательского характера;</w:t>
      </w:r>
    </w:p>
    <w:p w:rsidR="00F40FC2" w:rsidRPr="005005BE" w:rsidRDefault="00F40FC2" w:rsidP="00F40FC2">
      <w:pPr>
        <w:pStyle w:val="a5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первоначальные представления об идеях и о методах математики как об универсальном языке науки и техники, о средстве моделиро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вания явлений и процессов.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</w:pPr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>В предметном направлении:</w:t>
      </w:r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eastAsia="Courier New" w:hAnsi="Times New Roman" w:cs="Times New Roman"/>
          <w:sz w:val="24"/>
          <w:lang w:eastAsia="ru-RU" w:bidi="ru-RU"/>
        </w:rPr>
        <w:t xml:space="preserve">предметным результатом изучения курса </w:t>
      </w:r>
      <w:proofErr w:type="spellStart"/>
      <w:r w:rsidRPr="005005BE">
        <w:rPr>
          <w:rFonts w:ascii="Times New Roman" w:eastAsia="Courier New" w:hAnsi="Times New Roman" w:cs="Times New Roman"/>
          <w:sz w:val="24"/>
          <w:lang w:eastAsia="ru-RU" w:bidi="ru-RU"/>
        </w:rPr>
        <w:t>являет</w:t>
      </w:r>
      <w:r w:rsidRPr="005005BE">
        <w:rPr>
          <w:rFonts w:ascii="Times New Roman" w:eastAsia="Courier New" w:hAnsi="Times New Roman" w:cs="Times New Roman"/>
          <w:sz w:val="24"/>
          <w:lang w:eastAsia="ru-RU" w:bidi="ru-RU"/>
        </w:rPr>
        <w:softHyphen/>
        <w:t>ся</w:t>
      </w:r>
      <w:r w:rsidRPr="005005BE">
        <w:rPr>
          <w:rFonts w:ascii="Times New Roman" w:hAnsi="Times New Roman" w:cs="Times New Roman"/>
          <w:sz w:val="24"/>
          <w:lang w:eastAsia="ru-RU" w:bidi="ru-RU"/>
        </w:rPr>
        <w:t>сформированность</w:t>
      </w:r>
      <w:proofErr w:type="spellEnd"/>
      <w:r w:rsidRPr="005005BE">
        <w:rPr>
          <w:rFonts w:ascii="Times New Roman" w:hAnsi="Times New Roman" w:cs="Times New Roman"/>
          <w:sz w:val="24"/>
          <w:lang w:eastAsia="ru-RU" w:bidi="ru-RU"/>
        </w:rPr>
        <w:t xml:space="preserve"> следующих умений:</w:t>
      </w:r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пользоваться геометрическим языком для описания предметов окружающего мира;</w:t>
      </w:r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распознавать геометрические фигуры, разли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чать их взаимное расположение;</w:t>
      </w:r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изображать геометрические фигуры; выпол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нять чертежи по условию задачи; осуществ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лять преобразования фигур;</w:t>
      </w:r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распознавать на чертежах, моделях и в окру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жающей обстановке основные пространствен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ные тела, изображать их;</w:t>
      </w:r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в простейших случаях строить сечения и раз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вертки пространственных тел;</w:t>
      </w:r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проводить операции над векторами, вычис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лять длину и координаты вектора, угол между векторами;</w:t>
      </w:r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proofErr w:type="gramStart"/>
      <w:r w:rsidRPr="005005BE">
        <w:rPr>
          <w:rFonts w:ascii="Times New Roman" w:hAnsi="Times New Roman" w:cs="Times New Roman"/>
          <w:sz w:val="24"/>
          <w:lang w:eastAsia="ru-RU" w:bidi="ru-RU"/>
        </w:rPr>
        <w:t>вычислять значения геометрических величин (длин, углов, площадей, объемов); в том чис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ле: для углов от 0 до 180° определять значения тригонометрических функций по заданным значениям углов; находить значения триго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ских фигур и фигур, составленных из них;</w:t>
      </w:r>
      <w:proofErr w:type="gramEnd"/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решать геометрические задачи, опираясь на изученные свойства фигур и отношений между ними, применяя дополнительные по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строения, алгебраический и тригонометриче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ский аппарат, правила симметрии;</w:t>
      </w:r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проводить доказательные рассуждения при ре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шении задач, используя известные теоремы, обнаруживая возможности для их использо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вания;</w:t>
      </w:r>
    </w:p>
    <w:p w:rsidR="00F40FC2" w:rsidRPr="005005BE" w:rsidRDefault="00F40FC2" w:rsidP="00F40FC2">
      <w:pPr>
        <w:pStyle w:val="a5"/>
        <w:numPr>
          <w:ilvl w:val="0"/>
          <w:numId w:val="6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решать простейшие планиметрические задачи в пространстве.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</w:pPr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>для</w:t>
      </w:r>
      <w:proofErr w:type="gramEnd"/>
      <w:r w:rsidRPr="005005BE">
        <w:rPr>
          <w:rFonts w:ascii="Times New Roman" w:hAnsi="Times New Roman" w:cs="Times New Roman"/>
          <w:b/>
          <w:bCs/>
          <w:i/>
          <w:iCs/>
          <w:sz w:val="24"/>
          <w:lang w:eastAsia="ru-RU" w:bidi="ru-RU"/>
        </w:rPr>
        <w:t>:</w:t>
      </w:r>
    </w:p>
    <w:p w:rsidR="00F40FC2" w:rsidRPr="005005BE" w:rsidRDefault="00F40FC2" w:rsidP="00F40FC2">
      <w:pPr>
        <w:pStyle w:val="a5"/>
        <w:numPr>
          <w:ilvl w:val="0"/>
          <w:numId w:val="7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описания реальных ситуаций на языке геоме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трии;</w:t>
      </w:r>
    </w:p>
    <w:p w:rsidR="00F40FC2" w:rsidRPr="005005BE" w:rsidRDefault="00F40FC2" w:rsidP="00F40FC2">
      <w:pPr>
        <w:pStyle w:val="a5"/>
        <w:numPr>
          <w:ilvl w:val="0"/>
          <w:numId w:val="7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расчетов, включающих простейшие тригоно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метрические формулы;</w:t>
      </w:r>
    </w:p>
    <w:p w:rsidR="00F40FC2" w:rsidRPr="005005BE" w:rsidRDefault="00F40FC2" w:rsidP="00F40FC2">
      <w:pPr>
        <w:pStyle w:val="a5"/>
        <w:numPr>
          <w:ilvl w:val="0"/>
          <w:numId w:val="7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решения геометрических задач с использова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нием тригонометрии;</w:t>
      </w:r>
    </w:p>
    <w:p w:rsidR="00F40FC2" w:rsidRPr="005005BE" w:rsidRDefault="00F40FC2" w:rsidP="00F40FC2">
      <w:pPr>
        <w:pStyle w:val="a5"/>
        <w:numPr>
          <w:ilvl w:val="0"/>
          <w:numId w:val="7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решения практических задач, связанных с на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хождением геометрических величин (исполь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зуя при необходимости справочники и техни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ческие средства);</w:t>
      </w:r>
    </w:p>
    <w:p w:rsidR="00F40FC2" w:rsidRPr="005005BE" w:rsidRDefault="00F40FC2" w:rsidP="00F40FC2">
      <w:pPr>
        <w:pStyle w:val="a5"/>
        <w:numPr>
          <w:ilvl w:val="0"/>
          <w:numId w:val="7"/>
        </w:num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построений с помощью геометрических ин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струментов (линейка, угольник, циркуль, транспортир).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sz w:val="24"/>
          <w:lang w:eastAsia="ru-RU" w:bidi="ru-RU"/>
        </w:rPr>
        <w:t>Результаты изучения предмета влияют на итого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вые результаты обучения, которых должны достичь все учащиеся, оканчивающие 8 класс, что является обязательным условием положительной аттестации ученика за курс 8 класса.</w:t>
      </w:r>
    </w:p>
    <w:p w:rsidR="00F40FC2" w:rsidRPr="005005BE" w:rsidRDefault="00F40FC2" w:rsidP="00F40FC2">
      <w:pPr>
        <w:ind w:firstLine="426"/>
        <w:jc w:val="center"/>
        <w:rPr>
          <w:rFonts w:ascii="Times New Roman" w:hAnsi="Times New Roman" w:cs="Times New Roman"/>
          <w:b/>
          <w:sz w:val="32"/>
        </w:rPr>
      </w:pPr>
      <w:r w:rsidRPr="005005BE">
        <w:rPr>
          <w:rFonts w:ascii="Times New Roman" w:hAnsi="Times New Roman" w:cs="Times New Roman"/>
          <w:b/>
          <w:sz w:val="32"/>
        </w:rPr>
        <w:t>Содержание предмета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b/>
          <w:bCs/>
          <w:sz w:val="24"/>
          <w:lang w:eastAsia="ru-RU" w:bidi="ru-RU"/>
        </w:rPr>
        <w:t xml:space="preserve">Четырехугольники. </w:t>
      </w:r>
      <w:r w:rsidRPr="005005BE">
        <w:rPr>
          <w:rFonts w:ascii="Times New Roman" w:hAnsi="Times New Roman" w:cs="Times New Roman"/>
          <w:sz w:val="24"/>
          <w:lang w:eastAsia="ru-RU" w:bidi="ru-RU"/>
        </w:rPr>
        <w:t>Многоугольник, выпуклый многоугольник, четырехугольник. Сумма углов вы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пуклого многоугольника. Вписанные и описанные многоугольники. Правильные многоугольники. Параллелограмм, его свойства и признаки. Прямо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b/>
          <w:bCs/>
          <w:sz w:val="24"/>
          <w:lang w:eastAsia="ru-RU" w:bidi="ru-RU"/>
        </w:rPr>
        <w:t xml:space="preserve">Площадь. </w:t>
      </w:r>
      <w:r w:rsidRPr="005005BE">
        <w:rPr>
          <w:rFonts w:ascii="Times New Roman" w:hAnsi="Times New Roman" w:cs="Times New Roman"/>
          <w:sz w:val="24"/>
          <w:lang w:eastAsia="ru-RU" w:bidi="ru-RU"/>
        </w:rPr>
        <w:t>Понятие площади многоугольника. Площади прямоугольника, параллелограмма, тре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угольника, трапеции. Теорема Пифагора.</w:t>
      </w:r>
    </w:p>
    <w:p w:rsidR="00F40FC2" w:rsidRPr="005005BE" w:rsidRDefault="00F40FC2" w:rsidP="00F40FC2">
      <w:p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b/>
          <w:bCs/>
          <w:sz w:val="24"/>
          <w:lang w:eastAsia="ru-RU" w:bidi="ru-RU"/>
        </w:rPr>
        <w:t xml:space="preserve">Подобные треугольники. </w:t>
      </w:r>
      <w:r w:rsidRPr="005005BE">
        <w:rPr>
          <w:rFonts w:ascii="Times New Roman" w:hAnsi="Times New Roman" w:cs="Times New Roman"/>
          <w:sz w:val="24"/>
          <w:lang w:eastAsia="ru-RU" w:bidi="ru-RU"/>
        </w:rPr>
        <w:t>Подобные треугольни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ки. Признаки подобия треугольников. Применение подобия к доказательству теорем и решению задач. Синус, косинус и тангенс острого угла прямоуголь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ного треугольника.</w:t>
      </w:r>
    </w:p>
    <w:p w:rsidR="00F40FC2" w:rsidRDefault="00F40FC2" w:rsidP="00F40FC2">
      <w:p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005BE">
        <w:rPr>
          <w:rFonts w:ascii="Times New Roman" w:hAnsi="Times New Roman" w:cs="Times New Roman"/>
          <w:b/>
          <w:bCs/>
          <w:sz w:val="24"/>
          <w:lang w:eastAsia="ru-RU" w:bidi="ru-RU"/>
        </w:rPr>
        <w:t xml:space="preserve">Окружность. </w:t>
      </w:r>
      <w:r w:rsidRPr="005005BE">
        <w:rPr>
          <w:rFonts w:ascii="Times New Roman" w:hAnsi="Times New Roman" w:cs="Times New Roman"/>
          <w:sz w:val="24"/>
          <w:lang w:eastAsia="ru-RU" w:bidi="ru-RU"/>
        </w:rPr>
        <w:t>Взаимное расположение прямой и окружности. Касательная к окружности, ее свой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ство и признак. Центральный, вписанный углы; величина вписанного угла; двух окружностей; ра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венство касательных, проведенных из одной точки. Метрические соотношения в окружности: свойства секущих, касательных, хорд. Окружность, вписан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ная в треугольник, и окружность, описанная около треугольника. Вписанные и описанные четырех</w:t>
      </w:r>
      <w:r w:rsidRPr="005005BE">
        <w:rPr>
          <w:rFonts w:ascii="Times New Roman" w:hAnsi="Times New Roman" w:cs="Times New Roman"/>
          <w:sz w:val="24"/>
          <w:lang w:eastAsia="ru-RU" w:bidi="ru-RU"/>
        </w:rPr>
        <w:softHyphen/>
        <w:t>угольники. Вписанные и описанные окружности правильного многоугольника.</w:t>
      </w:r>
    </w:p>
    <w:p w:rsidR="00F40FC2" w:rsidRDefault="00F40FC2" w:rsidP="00F40FC2">
      <w:pPr>
        <w:ind w:firstLine="426"/>
        <w:jc w:val="both"/>
        <w:rPr>
          <w:rFonts w:ascii="Times New Roman" w:hAnsi="Times New Roman" w:cs="Times New Roman"/>
          <w:sz w:val="24"/>
          <w:lang w:eastAsia="ru-RU" w:bidi="ru-RU"/>
        </w:rPr>
      </w:pPr>
    </w:p>
    <w:p w:rsidR="00F40FC2" w:rsidRPr="00797213" w:rsidRDefault="00F40FC2" w:rsidP="00F40FC2">
      <w:pPr>
        <w:pStyle w:val="c75"/>
        <w:rPr>
          <w:b/>
          <w:sz w:val="28"/>
          <w:szCs w:val="28"/>
        </w:rPr>
      </w:pPr>
      <w:r w:rsidRPr="00797213">
        <w:rPr>
          <w:rStyle w:val="c4"/>
          <w:b/>
          <w:sz w:val="28"/>
          <w:szCs w:val="28"/>
        </w:rPr>
        <w:t>Планируемые результаты изучения курса геометрии в 8 классе</w:t>
      </w:r>
    </w:p>
    <w:p w:rsidR="00F40FC2" w:rsidRDefault="00F40FC2" w:rsidP="00F40FC2">
      <w:pPr>
        <w:pStyle w:val="c73"/>
        <w:rPr>
          <w:rStyle w:val="c11"/>
        </w:rPr>
      </w:pPr>
      <w:r>
        <w:rPr>
          <w:rStyle w:val="c41"/>
        </w:rPr>
        <w:t xml:space="preserve">В результате изучения геометрии   </w:t>
      </w:r>
      <w:proofErr w:type="gramStart"/>
      <w:r>
        <w:rPr>
          <w:rStyle w:val="c41"/>
        </w:rPr>
        <w:t>обучающийся</w:t>
      </w:r>
      <w:proofErr w:type="gramEnd"/>
      <w:r>
        <w:rPr>
          <w:rStyle w:val="c41"/>
        </w:rPr>
        <w:t xml:space="preserve"> </w:t>
      </w:r>
      <w:r>
        <w:rPr>
          <w:rStyle w:val="c11"/>
        </w:rPr>
        <w:t>научится:</w:t>
      </w:r>
    </w:p>
    <w:p w:rsidR="00F40FC2" w:rsidRPr="007327AE" w:rsidRDefault="007327AE" w:rsidP="007327AE">
      <w:pPr>
        <w:pStyle w:val="c73"/>
        <w:rPr>
          <w:b/>
          <w:sz w:val="28"/>
          <w:szCs w:val="28"/>
        </w:rPr>
      </w:pPr>
      <w:r w:rsidRPr="007327AE">
        <w:rPr>
          <w:rStyle w:val="c11"/>
          <w:b/>
          <w:sz w:val="28"/>
          <w:szCs w:val="28"/>
        </w:rPr>
        <w:t>Наглядная геометрия</w:t>
      </w:r>
    </w:p>
    <w:p w:rsidR="00F40FC2" w:rsidRDefault="00F40FC2" w:rsidP="00F40FC2">
      <w:pPr>
        <w:pStyle w:val="c38"/>
      </w:pPr>
      <w:r>
        <w:rPr>
          <w:rStyle w:val="c3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F40FC2" w:rsidRDefault="00F40FC2" w:rsidP="00F40FC2">
      <w:pPr>
        <w:pStyle w:val="c38"/>
      </w:pPr>
      <w:r>
        <w:rPr>
          <w:rStyle w:val="c34"/>
        </w:rPr>
        <w:lastRenderedPageBreak/>
        <w:t>2) определять по линейным размерам развёртки фигуры линейные размеры самой фигуры и наоборот;</w:t>
      </w:r>
    </w:p>
    <w:p w:rsidR="00F40FC2" w:rsidRDefault="00F40FC2" w:rsidP="00F40FC2">
      <w:pPr>
        <w:pStyle w:val="c38"/>
      </w:pPr>
      <w:proofErr w:type="gramStart"/>
      <w:r>
        <w:rPr>
          <w:rStyle w:val="c34"/>
        </w:rPr>
        <w:t>Обучающийся</w:t>
      </w:r>
      <w:proofErr w:type="gramEnd"/>
      <w:r>
        <w:rPr>
          <w:rStyle w:val="c11"/>
        </w:rPr>
        <w:t> получит возможность:</w:t>
      </w:r>
    </w:p>
    <w:p w:rsidR="00F40FC2" w:rsidRDefault="00F40FC2" w:rsidP="00F40FC2">
      <w:pPr>
        <w:pStyle w:val="c38"/>
      </w:pPr>
      <w:r>
        <w:rPr>
          <w:rStyle w:val="c34"/>
        </w:rPr>
        <w:t xml:space="preserve">3) </w:t>
      </w:r>
      <w:r>
        <w:rPr>
          <w:rStyle w:val="c13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F40FC2" w:rsidRDefault="00F40FC2" w:rsidP="00F40FC2">
      <w:pPr>
        <w:pStyle w:val="c38"/>
      </w:pPr>
      <w:r>
        <w:rPr>
          <w:rStyle w:val="c34"/>
        </w:rPr>
        <w:t xml:space="preserve">4) </w:t>
      </w:r>
      <w:r>
        <w:rPr>
          <w:rStyle w:val="c13"/>
        </w:rPr>
        <w:t>углубить и развить представления о пространственных геометрических фигурах;</w:t>
      </w:r>
    </w:p>
    <w:p w:rsidR="00F40FC2" w:rsidRDefault="00F40FC2" w:rsidP="00F40FC2">
      <w:pPr>
        <w:pStyle w:val="c38"/>
      </w:pPr>
      <w:r>
        <w:rPr>
          <w:rStyle w:val="c34"/>
        </w:rPr>
        <w:t xml:space="preserve">5) </w:t>
      </w:r>
      <w:r>
        <w:rPr>
          <w:rStyle w:val="c13"/>
        </w:rPr>
        <w:t>применять понятие развёртки для выполнения практических расчётов.</w:t>
      </w:r>
    </w:p>
    <w:p w:rsidR="00F40FC2" w:rsidRPr="007327AE" w:rsidRDefault="007327AE" w:rsidP="00F40FC2">
      <w:pPr>
        <w:pStyle w:val="c38"/>
        <w:rPr>
          <w:b/>
          <w:sz w:val="28"/>
          <w:szCs w:val="28"/>
        </w:rPr>
      </w:pPr>
      <w:r w:rsidRPr="007327AE">
        <w:rPr>
          <w:rStyle w:val="c11"/>
          <w:b/>
          <w:sz w:val="28"/>
          <w:szCs w:val="28"/>
        </w:rPr>
        <w:t>Геометрические фигуры</w:t>
      </w:r>
    </w:p>
    <w:p w:rsidR="00F40FC2" w:rsidRDefault="00F40FC2" w:rsidP="00F40FC2">
      <w:pPr>
        <w:pStyle w:val="c38"/>
      </w:pPr>
      <w:r>
        <w:rPr>
          <w:rStyle w:val="c34"/>
        </w:rPr>
        <w:t>Обучающийся научится:</w:t>
      </w:r>
    </w:p>
    <w:p w:rsidR="00F40FC2" w:rsidRDefault="00F40FC2" w:rsidP="00F40FC2">
      <w:pPr>
        <w:pStyle w:val="c38"/>
      </w:pPr>
      <w:r>
        <w:rPr>
          <w:rStyle w:val="c34"/>
        </w:rPr>
        <w:t>1) пользоваться языком геометрии для описания предметов окружающего мира и их взаимного расположения;</w:t>
      </w:r>
    </w:p>
    <w:p w:rsidR="00F40FC2" w:rsidRDefault="00F40FC2" w:rsidP="00F40FC2">
      <w:pPr>
        <w:pStyle w:val="c38"/>
      </w:pPr>
      <w:r>
        <w:rPr>
          <w:rStyle w:val="c34"/>
        </w:rPr>
        <w:t>2) распознавать и изображать на чертежах и рисунках геометрические фигуры и их конфигурации;</w:t>
      </w:r>
    </w:p>
    <w:p w:rsidR="00F40FC2" w:rsidRDefault="00F40FC2" w:rsidP="00F40FC2">
      <w:pPr>
        <w:pStyle w:val="c38"/>
      </w:pPr>
      <w:r>
        <w:rPr>
          <w:rStyle w:val="c34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F40FC2" w:rsidRDefault="00F40FC2" w:rsidP="00F40FC2">
      <w:pPr>
        <w:pStyle w:val="c38"/>
      </w:pPr>
      <w:r>
        <w:rPr>
          <w:rStyle w:val="c34"/>
        </w:rPr>
        <w:t>4) оперировать с начальными понятиями тригонометрии</w:t>
      </w:r>
      <w:r>
        <w:t xml:space="preserve"> </w:t>
      </w:r>
      <w:r>
        <w:rPr>
          <w:rStyle w:val="c34"/>
        </w:rPr>
        <w:t>и выполнять элементарные операции над функциями углов;</w:t>
      </w:r>
    </w:p>
    <w:p w:rsidR="00F40FC2" w:rsidRDefault="00F40FC2" w:rsidP="00F40FC2">
      <w:pPr>
        <w:pStyle w:val="c38"/>
      </w:pPr>
      <w:r>
        <w:rPr>
          <w:rStyle w:val="c3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F40FC2" w:rsidRDefault="00F40FC2" w:rsidP="00F40FC2">
      <w:pPr>
        <w:pStyle w:val="c38"/>
      </w:pPr>
      <w:r>
        <w:rPr>
          <w:rStyle w:val="c34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F40FC2" w:rsidRDefault="00F40FC2" w:rsidP="00F40FC2">
      <w:pPr>
        <w:pStyle w:val="c38"/>
      </w:pPr>
      <w:r>
        <w:rPr>
          <w:rStyle w:val="c34"/>
        </w:rPr>
        <w:t>7) решать простейшие планиметрические задачи в пространстве.</w:t>
      </w:r>
    </w:p>
    <w:p w:rsidR="00F40FC2" w:rsidRDefault="00F40FC2" w:rsidP="00F40FC2">
      <w:pPr>
        <w:pStyle w:val="c38"/>
      </w:pPr>
      <w:proofErr w:type="gramStart"/>
      <w:r>
        <w:rPr>
          <w:rStyle w:val="c34"/>
        </w:rPr>
        <w:t>Обучающийся</w:t>
      </w:r>
      <w:proofErr w:type="gramEnd"/>
      <w:r>
        <w:rPr>
          <w:rStyle w:val="c11"/>
        </w:rPr>
        <w:t> получит возможность:</w:t>
      </w:r>
    </w:p>
    <w:p w:rsidR="00F40FC2" w:rsidRDefault="00F40FC2" w:rsidP="00F40FC2">
      <w:pPr>
        <w:pStyle w:val="c38"/>
      </w:pPr>
      <w:r>
        <w:rPr>
          <w:rStyle w:val="c34"/>
        </w:rPr>
        <w:t xml:space="preserve">8) </w:t>
      </w:r>
      <w:r>
        <w:rPr>
          <w:rStyle w:val="c13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F40FC2" w:rsidRDefault="00F40FC2" w:rsidP="00F40FC2">
      <w:pPr>
        <w:pStyle w:val="c38"/>
      </w:pPr>
      <w:r>
        <w:rPr>
          <w:rStyle w:val="c34"/>
        </w:rPr>
        <w:t xml:space="preserve">9) </w:t>
      </w:r>
      <w:r>
        <w:rPr>
          <w:rStyle w:val="c13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F40FC2" w:rsidRDefault="00F40FC2" w:rsidP="00F40FC2">
      <w:pPr>
        <w:pStyle w:val="c38"/>
      </w:pPr>
      <w:r>
        <w:rPr>
          <w:rStyle w:val="c34"/>
        </w:rPr>
        <w:t xml:space="preserve">10) </w:t>
      </w:r>
      <w:r>
        <w:rPr>
          <w:rStyle w:val="c13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F40FC2" w:rsidRDefault="00F40FC2" w:rsidP="00F40FC2">
      <w:pPr>
        <w:pStyle w:val="c38"/>
      </w:pPr>
      <w:r>
        <w:rPr>
          <w:rStyle w:val="c34"/>
        </w:rPr>
        <w:t xml:space="preserve">11) </w:t>
      </w:r>
      <w:r>
        <w:rPr>
          <w:rStyle w:val="c13"/>
        </w:rPr>
        <w:t>научиться решать задачи на построение методом геометрического места точек и методом подобия;</w:t>
      </w:r>
    </w:p>
    <w:p w:rsidR="00F40FC2" w:rsidRDefault="00F40FC2" w:rsidP="00F40FC2">
      <w:pPr>
        <w:pStyle w:val="c38"/>
        <w:rPr>
          <w:rStyle w:val="c13"/>
        </w:rPr>
      </w:pPr>
      <w:r>
        <w:rPr>
          <w:rStyle w:val="c34"/>
        </w:rPr>
        <w:lastRenderedPageBreak/>
        <w:t xml:space="preserve">12) </w:t>
      </w:r>
      <w:r>
        <w:rPr>
          <w:rStyle w:val="c13"/>
        </w:rPr>
        <w:t>приобрести опыт исследования свой</w:t>
      </w:r>
      <w:proofErr w:type="gramStart"/>
      <w:r>
        <w:rPr>
          <w:rStyle w:val="c13"/>
        </w:rPr>
        <w:t>ств пл</w:t>
      </w:r>
      <w:proofErr w:type="gramEnd"/>
      <w:r>
        <w:rPr>
          <w:rStyle w:val="c13"/>
        </w:rPr>
        <w:t>аниметрических фигур с помощью компьютерных программ.</w:t>
      </w:r>
    </w:p>
    <w:p w:rsidR="007327AE" w:rsidRPr="007327AE" w:rsidRDefault="007327AE" w:rsidP="00F40FC2">
      <w:pPr>
        <w:pStyle w:val="c38"/>
        <w:rPr>
          <w:b/>
          <w:sz w:val="28"/>
          <w:szCs w:val="28"/>
        </w:rPr>
      </w:pPr>
      <w:r w:rsidRPr="007327AE">
        <w:rPr>
          <w:b/>
          <w:sz w:val="28"/>
          <w:szCs w:val="28"/>
        </w:rPr>
        <w:t>Измерение геометрических величин</w:t>
      </w:r>
    </w:p>
    <w:p w:rsidR="00F40FC2" w:rsidRDefault="00F40FC2" w:rsidP="00F40FC2">
      <w:pPr>
        <w:pStyle w:val="c38"/>
      </w:pPr>
      <w:r>
        <w:rPr>
          <w:rStyle w:val="c34"/>
        </w:rPr>
        <w:t>Обучающийся</w:t>
      </w:r>
      <w:r>
        <w:rPr>
          <w:rStyle w:val="c11"/>
        </w:rPr>
        <w:t> </w:t>
      </w:r>
      <w:r>
        <w:rPr>
          <w:rStyle w:val="c34"/>
        </w:rPr>
        <w:t>научится:</w:t>
      </w:r>
    </w:p>
    <w:p w:rsidR="00F40FC2" w:rsidRDefault="00F40FC2" w:rsidP="00F40FC2">
      <w:pPr>
        <w:pStyle w:val="c38"/>
      </w:pPr>
      <w:r>
        <w:rPr>
          <w:rStyle w:val="c34"/>
        </w:rPr>
        <w:t>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F40FC2" w:rsidRDefault="00F40FC2" w:rsidP="00F40FC2">
      <w:pPr>
        <w:pStyle w:val="c38"/>
      </w:pPr>
      <w:r>
        <w:rPr>
          <w:rStyle w:val="c34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F40FC2" w:rsidRDefault="00F40FC2" w:rsidP="00F40FC2">
      <w:pPr>
        <w:pStyle w:val="c38"/>
      </w:pPr>
      <w:r>
        <w:rPr>
          <w:rStyle w:val="c34"/>
        </w:rPr>
        <w:t>3) вычислять площади треугольников, прямоугольников, параллелограммов, трапеций, кругов и секторов;</w:t>
      </w:r>
    </w:p>
    <w:p w:rsidR="00F40FC2" w:rsidRDefault="00F40FC2" w:rsidP="00F40FC2">
      <w:pPr>
        <w:pStyle w:val="c38"/>
      </w:pPr>
      <w:r>
        <w:rPr>
          <w:rStyle w:val="c34"/>
        </w:rPr>
        <w:t>4) вычислять длину окружности, длину дуги окружности;</w:t>
      </w:r>
    </w:p>
    <w:p w:rsidR="00F40FC2" w:rsidRDefault="00F40FC2" w:rsidP="00F40FC2">
      <w:pPr>
        <w:pStyle w:val="c38"/>
      </w:pPr>
      <w:r>
        <w:rPr>
          <w:rStyle w:val="c34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 w:rsidR="00F40FC2" w:rsidRDefault="00F40FC2" w:rsidP="00F40FC2">
      <w:pPr>
        <w:pStyle w:val="c38"/>
      </w:pPr>
      <w:r>
        <w:rPr>
          <w:rStyle w:val="c34"/>
        </w:rPr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F40FC2" w:rsidRDefault="00F40FC2" w:rsidP="00F40FC2">
      <w:pPr>
        <w:pStyle w:val="c38"/>
      </w:pPr>
      <w:proofErr w:type="gramStart"/>
      <w:r>
        <w:rPr>
          <w:rStyle w:val="c34"/>
        </w:rPr>
        <w:t>Обучающийся</w:t>
      </w:r>
      <w:proofErr w:type="gramEnd"/>
      <w:r>
        <w:rPr>
          <w:rStyle w:val="c11"/>
        </w:rPr>
        <w:t> получит возможность:</w:t>
      </w:r>
    </w:p>
    <w:p w:rsidR="00F40FC2" w:rsidRDefault="00F40FC2" w:rsidP="00F40FC2">
      <w:pPr>
        <w:pStyle w:val="c38"/>
      </w:pPr>
      <w:r>
        <w:rPr>
          <w:rStyle w:val="c34"/>
        </w:rPr>
        <w:t xml:space="preserve">7) </w:t>
      </w:r>
      <w:r>
        <w:rPr>
          <w:rStyle w:val="c13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F40FC2" w:rsidRDefault="00F40FC2" w:rsidP="00F40FC2">
      <w:pPr>
        <w:pStyle w:val="c38"/>
      </w:pPr>
      <w:r>
        <w:rPr>
          <w:rStyle w:val="c34"/>
        </w:rPr>
        <w:t xml:space="preserve">8) </w:t>
      </w:r>
      <w:r>
        <w:rPr>
          <w:rStyle w:val="c13"/>
        </w:rPr>
        <w:t xml:space="preserve">вычислять площади многоугольников, используя отношения равновеликости и </w:t>
      </w:r>
      <w:proofErr w:type="spellStart"/>
      <w:r>
        <w:rPr>
          <w:rStyle w:val="c13"/>
        </w:rPr>
        <w:t>равносоставленности</w:t>
      </w:r>
      <w:proofErr w:type="spellEnd"/>
      <w:r>
        <w:rPr>
          <w:rStyle w:val="c13"/>
        </w:rPr>
        <w:t>;</w:t>
      </w:r>
    </w:p>
    <w:p w:rsidR="00F40FC2" w:rsidRDefault="00F40FC2" w:rsidP="00F40FC2">
      <w:pPr>
        <w:pStyle w:val="c38"/>
      </w:pPr>
      <w:r>
        <w:rPr>
          <w:rStyle w:val="c34"/>
        </w:rPr>
        <w:t xml:space="preserve">9) </w:t>
      </w:r>
      <w:r>
        <w:rPr>
          <w:rStyle w:val="c13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F40FC2" w:rsidRDefault="00F40FC2" w:rsidP="00F40F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C2" w:rsidRDefault="00F40FC2" w:rsidP="00F40F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C2" w:rsidRDefault="00F40FC2" w:rsidP="00F40F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C2" w:rsidRDefault="00F40FC2" w:rsidP="00F40F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C2" w:rsidRDefault="00F40FC2" w:rsidP="00F40F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C2" w:rsidRDefault="00F40FC2" w:rsidP="00F40F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C2" w:rsidRDefault="00F40FC2" w:rsidP="00F40F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C2" w:rsidRDefault="00F40FC2" w:rsidP="00F40F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C2" w:rsidRDefault="00F40FC2" w:rsidP="00F40F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C2" w:rsidRPr="009C0AC0" w:rsidRDefault="00F40FC2" w:rsidP="00F40FC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C0AC0">
        <w:rPr>
          <w:rFonts w:ascii="Times New Roman" w:hAnsi="Times New Roman" w:cs="Times New Roman"/>
          <w:b/>
          <w:sz w:val="32"/>
          <w:szCs w:val="24"/>
        </w:rPr>
        <w:lastRenderedPageBreak/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861"/>
        <w:gridCol w:w="4209"/>
        <w:gridCol w:w="1559"/>
      </w:tblGrid>
      <w:tr w:rsidR="00F40FC2" w:rsidRPr="009C0AC0" w:rsidTr="00262AC4">
        <w:trPr>
          <w:trHeight w:val="540"/>
        </w:trPr>
        <w:tc>
          <w:tcPr>
            <w:tcW w:w="861" w:type="dxa"/>
            <w:vMerge w:val="restart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0AC0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proofErr w:type="spellStart"/>
            <w:proofErr w:type="gramStart"/>
            <w:r w:rsidRPr="009C0AC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9C0AC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9C0AC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209" w:type="dxa"/>
            <w:vMerge w:val="restart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0AC0">
              <w:rPr>
                <w:rFonts w:ascii="Times New Roman" w:hAnsi="Times New Roman" w:cs="Times New Roman"/>
                <w:sz w:val="28"/>
                <w:szCs w:val="24"/>
              </w:rPr>
              <w:t>Разделы</w:t>
            </w:r>
          </w:p>
        </w:tc>
        <w:tc>
          <w:tcPr>
            <w:tcW w:w="1559" w:type="dxa"/>
            <w:vMerge w:val="restart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0AC0">
              <w:rPr>
                <w:rFonts w:ascii="Times New Roman" w:hAnsi="Times New Roman" w:cs="Times New Roman"/>
                <w:sz w:val="28"/>
                <w:szCs w:val="24"/>
              </w:rPr>
              <w:t>Кол.</w:t>
            </w:r>
          </w:p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0AC0">
              <w:rPr>
                <w:rFonts w:ascii="Times New Roman" w:hAnsi="Times New Roman" w:cs="Times New Roman"/>
                <w:sz w:val="28"/>
                <w:szCs w:val="24"/>
              </w:rPr>
              <w:t>часов</w:t>
            </w:r>
          </w:p>
        </w:tc>
      </w:tr>
      <w:tr w:rsidR="00F40FC2" w:rsidRPr="009C0AC0" w:rsidTr="00262AC4">
        <w:trPr>
          <w:trHeight w:val="276"/>
        </w:trPr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C2" w:rsidRPr="009C0AC0" w:rsidTr="00262AC4">
        <w:tc>
          <w:tcPr>
            <w:tcW w:w="861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0FC2" w:rsidRPr="009C0AC0" w:rsidTr="00262AC4">
        <w:tc>
          <w:tcPr>
            <w:tcW w:w="861" w:type="dxa"/>
            <w:vMerge w:val="restart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Многоугольнники</w:t>
            </w:r>
            <w:proofErr w:type="spellEnd"/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2" w:rsidRPr="009C0AC0" w:rsidTr="00262AC4">
        <w:trPr>
          <w:trHeight w:val="381"/>
        </w:trPr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2" w:rsidRPr="009C0AC0" w:rsidTr="00262AC4">
        <w:tc>
          <w:tcPr>
            <w:tcW w:w="861" w:type="dxa"/>
            <w:vMerge w:val="restart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многоугольника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Площади параллелограмма, треугольника, трапеции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Теорема Пифагора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2" w:rsidRPr="009C0AC0" w:rsidTr="00262AC4">
        <w:tc>
          <w:tcPr>
            <w:tcW w:w="861" w:type="dxa"/>
            <w:vMerge w:val="restart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2" w:rsidRPr="009C0AC0" w:rsidTr="00262AC4">
        <w:tc>
          <w:tcPr>
            <w:tcW w:w="861" w:type="dxa"/>
            <w:vMerge w:val="restart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Четыре замечательные точки окружности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2" w:rsidRPr="009C0AC0" w:rsidTr="00262AC4">
        <w:tc>
          <w:tcPr>
            <w:tcW w:w="861" w:type="dxa"/>
            <w:vMerge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2" w:rsidRPr="009C0AC0" w:rsidTr="00262AC4">
        <w:tc>
          <w:tcPr>
            <w:tcW w:w="861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F40FC2" w:rsidRPr="009C0AC0" w:rsidRDefault="00F40FC2" w:rsidP="002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40FC2" w:rsidRDefault="00F40FC2" w:rsidP="00F40FC2">
      <w:pPr>
        <w:jc w:val="center"/>
      </w:pPr>
    </w:p>
    <w:p w:rsidR="00F40FC2" w:rsidRDefault="00F40FC2" w:rsidP="00F40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составлена с учетом программы воспитания (Приложение 1).</w:t>
      </w:r>
    </w:p>
    <w:p w:rsidR="00F40FC2" w:rsidRDefault="00F40FC2" w:rsidP="00F40FC2">
      <w:pPr>
        <w:rPr>
          <w:rFonts w:ascii="Times New Roman" w:hAnsi="Times New Roman" w:cs="Times New Roman"/>
          <w:b/>
          <w:sz w:val="24"/>
          <w:szCs w:val="24"/>
        </w:rPr>
      </w:pPr>
    </w:p>
    <w:p w:rsidR="00F40FC2" w:rsidRDefault="00F40FC2" w:rsidP="00F40FC2">
      <w:pPr>
        <w:rPr>
          <w:rFonts w:ascii="Times New Roman" w:hAnsi="Times New Roman" w:cs="Times New Roman"/>
          <w:b/>
          <w:sz w:val="24"/>
          <w:szCs w:val="24"/>
        </w:rPr>
      </w:pPr>
    </w:p>
    <w:p w:rsidR="00F40FC2" w:rsidRDefault="00F40FC2" w:rsidP="00F40FC2">
      <w:pPr>
        <w:rPr>
          <w:rFonts w:ascii="Times New Roman" w:hAnsi="Times New Roman" w:cs="Times New Roman"/>
          <w:b/>
          <w:sz w:val="24"/>
          <w:szCs w:val="24"/>
        </w:rPr>
      </w:pPr>
    </w:p>
    <w:p w:rsidR="00F40FC2" w:rsidRDefault="00F40FC2" w:rsidP="00F40FC2">
      <w:pPr>
        <w:rPr>
          <w:rFonts w:ascii="Times New Roman" w:hAnsi="Times New Roman" w:cs="Times New Roman"/>
          <w:b/>
          <w:sz w:val="24"/>
          <w:szCs w:val="24"/>
        </w:rPr>
      </w:pPr>
    </w:p>
    <w:p w:rsidR="00F40FC2" w:rsidRPr="004B565D" w:rsidRDefault="00F40FC2" w:rsidP="00F40FC2">
      <w:pPr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565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Приложение 1</w:t>
      </w:r>
    </w:p>
    <w:p w:rsidR="00F40FC2" w:rsidRPr="004B565D" w:rsidRDefault="00F40FC2" w:rsidP="00F40FC2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B565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Реализация программы воспитания</w:t>
      </w:r>
    </w:p>
    <w:p w:rsidR="00F40FC2" w:rsidRPr="004B565D" w:rsidRDefault="00F40FC2" w:rsidP="00F40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EE8">
        <w:rPr>
          <w:rFonts w:ascii="Times New Roman" w:hAnsi="Times New Roman" w:cs="Times New Roman"/>
          <w:b/>
          <w:color w:val="000000"/>
          <w:sz w:val="24"/>
          <w:szCs w:val="24"/>
        </w:rPr>
        <w:t>Модуль «Школьный урок»</w:t>
      </w:r>
    </w:p>
    <w:p w:rsidR="00F40FC2" w:rsidRPr="004B565D" w:rsidRDefault="00F40FC2" w:rsidP="00F40FC2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B565D">
        <w:rPr>
          <w:rStyle w:val="CharAttribute512"/>
          <w:rFonts w:eastAsia="№Е;Times New Roman" w:cs="Times New Roman"/>
          <w:sz w:val="24"/>
          <w:szCs w:val="24"/>
        </w:rPr>
        <w:t>Реализация воспитательного потенциала урока предполагает следующее</w:t>
      </w:r>
      <w:r w:rsidRPr="004B565D">
        <w:rPr>
          <w:rFonts w:ascii="Times New Roman" w:hAnsi="Times New Roman" w:cs="Times New Roman"/>
          <w:sz w:val="24"/>
          <w:szCs w:val="24"/>
        </w:rPr>
        <w:t>:</w:t>
      </w:r>
    </w:p>
    <w:p w:rsidR="00F40FC2" w:rsidRPr="004B565D" w:rsidRDefault="00F40FC2" w:rsidP="00F40FC2">
      <w:pPr>
        <w:ind w:right="-1" w:firstLine="567"/>
        <w:rPr>
          <w:rStyle w:val="CharAttribute501"/>
          <w:rFonts w:eastAsiaTheme="minorHAnsi" w:cs="Times New Roman"/>
          <w:i w:val="0"/>
          <w:sz w:val="24"/>
          <w:szCs w:val="24"/>
        </w:rPr>
      </w:pPr>
      <w:r w:rsidRPr="004B565D">
        <w:rPr>
          <w:rStyle w:val="CharAttribute501"/>
          <w:rFonts w:eastAsia="№Е;Times New Roman" w:cs="Times New Roman"/>
          <w:sz w:val="24"/>
          <w:szCs w:val="24"/>
        </w:rPr>
        <w:t xml:space="preserve">-организацию работы с детьми как в </w:t>
      </w:r>
      <w:proofErr w:type="spellStart"/>
      <w:r w:rsidRPr="004B565D">
        <w:rPr>
          <w:rStyle w:val="CharAttribute501"/>
          <w:rFonts w:eastAsia="№Е;Times New Roman" w:cs="Times New Roman"/>
          <w:sz w:val="24"/>
          <w:szCs w:val="24"/>
        </w:rPr>
        <w:t>офлайн</w:t>
      </w:r>
      <w:proofErr w:type="spellEnd"/>
      <w:r w:rsidRPr="004B565D">
        <w:rPr>
          <w:rStyle w:val="CharAttribute501"/>
          <w:rFonts w:eastAsia="№Е;Times New Roman" w:cs="Times New Roman"/>
          <w:sz w:val="24"/>
          <w:szCs w:val="24"/>
        </w:rPr>
        <w:t xml:space="preserve">, так и </w:t>
      </w:r>
      <w:proofErr w:type="spellStart"/>
      <w:r w:rsidRPr="004B565D">
        <w:rPr>
          <w:rStyle w:val="CharAttribute501"/>
          <w:rFonts w:eastAsia="№Е;Times New Roman" w:cs="Times New Roman"/>
          <w:sz w:val="24"/>
          <w:szCs w:val="24"/>
        </w:rPr>
        <w:t>онлайн</w:t>
      </w:r>
      <w:proofErr w:type="spellEnd"/>
      <w:r w:rsidRPr="004B565D">
        <w:rPr>
          <w:rStyle w:val="CharAttribute501"/>
          <w:rFonts w:eastAsia="№Е;Times New Roman" w:cs="Times New Roman"/>
          <w:sz w:val="24"/>
          <w:szCs w:val="24"/>
        </w:rPr>
        <w:t xml:space="preserve"> формате;</w:t>
      </w:r>
    </w:p>
    <w:p w:rsidR="00F40FC2" w:rsidRPr="004B565D" w:rsidRDefault="00F40FC2" w:rsidP="00F40FC2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>-</w:t>
      </w:r>
      <w:r w:rsidRPr="004B565D">
        <w:rPr>
          <w:rStyle w:val="CharAttribute501"/>
          <w:rFonts w:eastAsia="№Е;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40FC2" w:rsidRPr="004B565D" w:rsidRDefault="00F40FC2" w:rsidP="00F40FC2">
      <w:pPr>
        <w:ind w:right="-1" w:firstLine="567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4B565D">
        <w:rPr>
          <w:rStyle w:val="CharAttribute501"/>
          <w:rFonts w:eastAsia="№Е;Times New Roman" w:cs="Times New Roman"/>
          <w:sz w:val="24"/>
          <w:szCs w:val="24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</w:t>
      </w:r>
      <w:proofErr w:type="gramStart"/>
      <w:r w:rsidRPr="004B565D">
        <w:rPr>
          <w:rStyle w:val="CharAttribute501"/>
          <w:rFonts w:eastAsia="№Е;Times New Roman" w:cs="Times New Roman"/>
          <w:sz w:val="24"/>
          <w:szCs w:val="24"/>
        </w:rPr>
        <w:t>согласно Устава</w:t>
      </w:r>
      <w:proofErr w:type="gramEnd"/>
      <w:r w:rsidRPr="004B565D">
        <w:rPr>
          <w:rStyle w:val="CharAttribute501"/>
          <w:rFonts w:eastAsia="№Е;Times New Roman" w:cs="Times New Roman"/>
          <w:sz w:val="24"/>
          <w:szCs w:val="24"/>
        </w:rPr>
        <w:t xml:space="preserve"> школы, Правилам внутреннего распорядка школы;</w:t>
      </w:r>
    </w:p>
    <w:p w:rsidR="00F40FC2" w:rsidRPr="004B565D" w:rsidRDefault="00F40FC2" w:rsidP="00F40FC2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B565D">
        <w:rPr>
          <w:rStyle w:val="CharAttribute501"/>
          <w:rFonts w:eastAsia="№Е;Times New Roman" w:cs="Times New Roman"/>
          <w:sz w:val="24"/>
          <w:szCs w:val="24"/>
        </w:rPr>
        <w:t xml:space="preserve">- </w:t>
      </w:r>
      <w:r w:rsidRPr="004B565D">
        <w:rPr>
          <w:rStyle w:val="CharAttribute501"/>
          <w:rFonts w:eastAsia="№Е;Times New Roman" w:cs="Times New Roman"/>
          <w:iCs/>
          <w:sz w:val="24"/>
          <w:szCs w:val="24"/>
        </w:rPr>
        <w:t xml:space="preserve">использование </w:t>
      </w:r>
      <w:r w:rsidRPr="004B565D">
        <w:rPr>
          <w:rFonts w:ascii="Times New Roman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детям примеров духовно-нравственного, </w:t>
      </w:r>
      <w:proofErr w:type="spellStart"/>
      <w:r w:rsidRPr="004B565D">
        <w:rPr>
          <w:rFonts w:ascii="Times New Roman" w:hAnsi="Times New Roman" w:cs="Times New Roman"/>
          <w:sz w:val="24"/>
          <w:szCs w:val="24"/>
        </w:rPr>
        <w:t>гражданского</w:t>
      </w:r>
      <w:proofErr w:type="gramStart"/>
      <w:r w:rsidRPr="004B565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B565D">
        <w:rPr>
          <w:rFonts w:ascii="Times New Roman" w:hAnsi="Times New Roman" w:cs="Times New Roman"/>
          <w:sz w:val="24"/>
          <w:szCs w:val="24"/>
        </w:rPr>
        <w:t>тветственного</w:t>
      </w:r>
      <w:proofErr w:type="spellEnd"/>
      <w:r w:rsidRPr="004B565D">
        <w:rPr>
          <w:rFonts w:ascii="Times New Roman" w:hAnsi="Times New Roman" w:cs="Times New Roman"/>
          <w:sz w:val="24"/>
          <w:szCs w:val="24"/>
        </w:rPr>
        <w:t xml:space="preserve">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F40FC2" w:rsidRPr="004B565D" w:rsidRDefault="00F40FC2" w:rsidP="00F40FC2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B565D">
        <w:rPr>
          <w:rStyle w:val="CharAttribute501"/>
          <w:rFonts w:eastAsia="№Е;Times New Roman" w:cs="Times New Roman"/>
          <w:sz w:val="24"/>
          <w:szCs w:val="24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4B565D">
        <w:rPr>
          <w:rFonts w:ascii="Times New Roman" w:hAnsi="Times New Roman" w:cs="Times New Roman"/>
          <w:sz w:val="24"/>
          <w:szCs w:val="24"/>
        </w:rPr>
        <w:t>учат школьников командной работе и взаимодействию с другими детьми;</w:t>
      </w:r>
    </w:p>
    <w:p w:rsidR="00F40FC2" w:rsidRPr="004B565D" w:rsidRDefault="00F40FC2" w:rsidP="00F40FC2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 xml:space="preserve"> Олимпиады,   занимательные  уроки  и   пятиминутки,  </w:t>
      </w:r>
      <w:proofErr w:type="spellStart"/>
      <w:r w:rsidRPr="004B565D">
        <w:rPr>
          <w:rFonts w:ascii="Times New Roman" w:hAnsi="Times New Roman" w:cs="Times New Roman"/>
          <w:sz w:val="24"/>
          <w:szCs w:val="24"/>
        </w:rPr>
        <w:t>урок-деловая</w:t>
      </w:r>
      <w:proofErr w:type="spellEnd"/>
      <w:r w:rsidRPr="004B565D">
        <w:rPr>
          <w:rFonts w:ascii="Times New Roman" w:hAnsi="Times New Roman" w:cs="Times New Roman"/>
          <w:sz w:val="24"/>
          <w:szCs w:val="24"/>
        </w:rPr>
        <w:t xml:space="preserve">  игра,  урок  –  путешествие,  урок   мастер-класс,  урок-исследование  и  др.    Учебно-развлекательные  мероприяти</w:t>
      </w:r>
      <w:proofErr w:type="gramStart"/>
      <w:r w:rsidRPr="004B565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B565D">
        <w:rPr>
          <w:rFonts w:ascii="Times New Roman" w:hAnsi="Times New Roman" w:cs="Times New Roman"/>
          <w:sz w:val="24"/>
          <w:szCs w:val="24"/>
        </w:rPr>
        <w:t xml:space="preserve">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F40FC2" w:rsidRPr="004B565D" w:rsidRDefault="00F40FC2" w:rsidP="00F40FC2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викторины,  </w:t>
      </w:r>
      <w:proofErr w:type="spellStart"/>
      <w:r w:rsidRPr="004B565D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B565D">
        <w:rPr>
          <w:rFonts w:ascii="Times New Roman" w:hAnsi="Times New Roman" w:cs="Times New Roman"/>
          <w:sz w:val="24"/>
          <w:szCs w:val="24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F40FC2" w:rsidRPr="004B565D" w:rsidRDefault="00F40FC2" w:rsidP="00F40FC2">
      <w:pPr>
        <w:ind w:right="-1" w:firstLine="567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4B565D">
        <w:rPr>
          <w:rStyle w:val="CharAttribute501"/>
          <w:rFonts w:eastAsia="№Е;Times New Roman" w:cs="Times New Roman"/>
          <w:sz w:val="24"/>
          <w:szCs w:val="24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40FC2" w:rsidRPr="004B565D" w:rsidRDefault="00F40FC2" w:rsidP="00F40FC2">
      <w:pPr>
        <w:ind w:right="-1"/>
        <w:rPr>
          <w:rFonts w:ascii="Times New Roman" w:hAnsi="Times New Roman" w:cs="Times New Roman"/>
          <w:sz w:val="24"/>
          <w:szCs w:val="24"/>
        </w:rPr>
      </w:pPr>
      <w:r w:rsidRPr="004B565D">
        <w:rPr>
          <w:rStyle w:val="CharAttribute501"/>
          <w:rFonts w:eastAsia="№Е;Times New Roman" w:cs="Times New Roman"/>
          <w:sz w:val="24"/>
          <w:szCs w:val="24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</w:t>
      </w:r>
      <w:r w:rsidRPr="004B565D">
        <w:rPr>
          <w:rStyle w:val="CharAttribute501"/>
          <w:rFonts w:eastAsia="№Е;Times New Roman" w:cs="Times New Roman"/>
          <w:sz w:val="24"/>
          <w:szCs w:val="24"/>
        </w:rPr>
        <w:lastRenderedPageBreak/>
        <w:t>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F40FC2" w:rsidRPr="004B565D" w:rsidRDefault="00F40FC2" w:rsidP="00F40FC2">
      <w:pPr>
        <w:ind w:right="-1"/>
        <w:rPr>
          <w:rFonts w:ascii="Times New Roman" w:hAnsi="Times New Roman" w:cs="Times New Roman"/>
          <w:sz w:val="24"/>
          <w:szCs w:val="24"/>
        </w:rPr>
      </w:pPr>
      <w:r w:rsidRPr="004B565D">
        <w:rPr>
          <w:rStyle w:val="CharAttribute501"/>
          <w:rFonts w:eastAsia="№Е;Times New Roman" w:cs="Times New Roman"/>
          <w:sz w:val="24"/>
          <w:szCs w:val="24"/>
        </w:rPr>
        <w:t>-</w:t>
      </w:r>
      <w:r w:rsidRPr="004B565D">
        <w:rPr>
          <w:rStyle w:val="CharAttribute501"/>
          <w:rFonts w:eastAsia="№Е;Times New Roman" w:cs="Times New Roman"/>
          <w:sz w:val="24"/>
          <w:szCs w:val="24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 w:rsidRPr="004B565D">
        <w:rPr>
          <w:rStyle w:val="CharAttribute501"/>
          <w:rFonts w:eastAsia="№Е;Times New Roman" w:cs="Times New Roman"/>
          <w:sz w:val="24"/>
          <w:szCs w:val="24"/>
        </w:rPr>
        <w:t>гаджетов</w:t>
      </w:r>
      <w:proofErr w:type="spellEnd"/>
      <w:r w:rsidRPr="004B565D">
        <w:rPr>
          <w:rStyle w:val="CharAttribute501"/>
          <w:rFonts w:eastAsia="№Е;Times New Roman" w:cs="Times New Roman"/>
          <w:sz w:val="24"/>
          <w:szCs w:val="24"/>
        </w:rPr>
        <w:t xml:space="preserve">,  открытых  образовательных  ресурсов,  систем </w:t>
      </w:r>
    </w:p>
    <w:p w:rsidR="00F40FC2" w:rsidRPr="004B565D" w:rsidRDefault="00F40FC2" w:rsidP="00F40FC2">
      <w:pPr>
        <w:ind w:right="-1"/>
        <w:rPr>
          <w:rStyle w:val="CharAttribute501"/>
          <w:rFonts w:eastAsiaTheme="minorHAnsi" w:cs="Times New Roman"/>
          <w:i w:val="0"/>
          <w:sz w:val="24"/>
          <w:szCs w:val="24"/>
        </w:rPr>
      </w:pPr>
      <w:r w:rsidRPr="004B565D">
        <w:rPr>
          <w:rStyle w:val="CharAttribute501"/>
          <w:rFonts w:eastAsia="№Е;Times New Roman" w:cs="Times New Roman"/>
          <w:sz w:val="24"/>
          <w:szCs w:val="24"/>
        </w:rPr>
        <w:t xml:space="preserve">управления позволяет создать условия для реализации провозглашенных ведущих принципов образования XXI века: «образование для всех», «образование через всю жизнь», образование «всегда, везде и в любое время». У </w:t>
      </w:r>
      <w:proofErr w:type="gramStart"/>
      <w:r w:rsidRPr="004B565D">
        <w:rPr>
          <w:rStyle w:val="CharAttribute501"/>
          <w:rFonts w:eastAsia="№Е;Times New Roman" w:cs="Times New Roman"/>
          <w:sz w:val="24"/>
          <w:szCs w:val="24"/>
        </w:rPr>
        <w:t>обучающихся</w:t>
      </w:r>
      <w:proofErr w:type="gramEnd"/>
      <w:r w:rsidRPr="004B565D">
        <w:rPr>
          <w:rStyle w:val="CharAttribute501"/>
          <w:rFonts w:eastAsia="№Е;Times New Roman" w:cs="Times New Roman"/>
          <w:sz w:val="24"/>
          <w:szCs w:val="24"/>
        </w:rPr>
        <w:t xml:space="preserve">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F40FC2" w:rsidRPr="004B565D" w:rsidRDefault="00F40FC2" w:rsidP="00F40FC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F40FC2" w:rsidRDefault="00F40FC2"/>
    <w:sectPr w:rsidR="00F40FC2" w:rsidSect="00C0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89"/>
    <w:multiLevelType w:val="hybridMultilevel"/>
    <w:tmpl w:val="68F0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0922"/>
    <w:multiLevelType w:val="hybridMultilevel"/>
    <w:tmpl w:val="0844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35486"/>
    <w:multiLevelType w:val="hybridMultilevel"/>
    <w:tmpl w:val="9990AB30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>
    <w:nsid w:val="08205633"/>
    <w:multiLevelType w:val="hybridMultilevel"/>
    <w:tmpl w:val="706E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73EEA"/>
    <w:multiLevelType w:val="hybridMultilevel"/>
    <w:tmpl w:val="A216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A12CF"/>
    <w:multiLevelType w:val="hybridMultilevel"/>
    <w:tmpl w:val="7B2A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D21A6"/>
    <w:multiLevelType w:val="hybridMultilevel"/>
    <w:tmpl w:val="1994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37DC1"/>
    <w:multiLevelType w:val="hybridMultilevel"/>
    <w:tmpl w:val="4C7E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FC2"/>
    <w:rsid w:val="004B44CA"/>
    <w:rsid w:val="007327AE"/>
    <w:rsid w:val="00C06265"/>
    <w:rsid w:val="00F4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40FC2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F4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rsid w:val="00F4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4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F4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F4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40FC2"/>
  </w:style>
  <w:style w:type="character" w:customStyle="1" w:styleId="c11">
    <w:name w:val="c11"/>
    <w:basedOn w:val="a0"/>
    <w:rsid w:val="00F40FC2"/>
  </w:style>
  <w:style w:type="character" w:customStyle="1" w:styleId="c34">
    <w:name w:val="c34"/>
    <w:basedOn w:val="a0"/>
    <w:rsid w:val="00F40FC2"/>
  </w:style>
  <w:style w:type="character" w:customStyle="1" w:styleId="c13">
    <w:name w:val="c13"/>
    <w:basedOn w:val="a0"/>
    <w:rsid w:val="00F40FC2"/>
  </w:style>
  <w:style w:type="character" w:customStyle="1" w:styleId="c4">
    <w:name w:val="c4"/>
    <w:basedOn w:val="a0"/>
    <w:rsid w:val="00F40FC2"/>
  </w:style>
  <w:style w:type="character" w:customStyle="1" w:styleId="CharAttribute501">
    <w:name w:val="CharAttribute501"/>
    <w:qFormat/>
    <w:rsid w:val="00F40FC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2">
    <w:name w:val="CharAttribute512"/>
    <w:qFormat/>
    <w:rsid w:val="00F40FC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2418</Words>
  <Characters>13783</Characters>
  <Application>Microsoft Office Word</Application>
  <DocSecurity>0</DocSecurity>
  <Lines>114</Lines>
  <Paragraphs>32</Paragraphs>
  <ScaleCrop>false</ScaleCrop>
  <Company>Grizli777</Company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2023-09-27T16:21:00Z</dcterms:created>
  <dcterms:modified xsi:type="dcterms:W3CDTF">2023-09-27T16:28:00Z</dcterms:modified>
</cp:coreProperties>
</file>